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Narrow" w:cs="Arial Narrow" w:eastAsia="Arial Narrow" w:hAnsi="Arial Narrow"/>
          <w:b w:val="1"/>
          <w:sz w:val="40"/>
          <w:szCs w:val="40"/>
        </w:rPr>
      </w:pPr>
      <w:r w:rsidDel="00000000" w:rsidR="00000000" w:rsidRPr="00000000">
        <w:rPr>
          <w:rFonts w:ascii="Arial Narrow" w:cs="Arial Narrow" w:eastAsia="Arial Narrow" w:hAnsi="Arial Narrow"/>
          <w:b w:val="1"/>
          <w:sz w:val="40"/>
          <w:szCs w:val="40"/>
        </w:rPr>
        <mc:AlternateContent>
          <mc:Choice Requires="wpg">
            <w:drawing>
              <wp:anchor allowOverlap="1" behindDoc="0" distB="0" distT="0" distL="114300" distR="114300" hidden="0" layoutInCell="1" locked="0" relativeHeight="0" simplePos="0">
                <wp:simplePos x="0" y="0"/>
                <wp:positionH relativeFrom="page">
                  <wp:posOffset>219710</wp:posOffset>
                </wp:positionH>
                <wp:positionV relativeFrom="page">
                  <wp:posOffset>53512</wp:posOffset>
                </wp:positionV>
                <wp:extent cx="7090728" cy="1161244"/>
                <wp:effectExtent b="0" l="0" r="0" t="0"/>
                <wp:wrapNone/>
                <wp:docPr id="5" name=""/>
                <a:graphic>
                  <a:graphicData uri="http://schemas.microsoft.com/office/word/2010/wordprocessingGroup">
                    <wpg:wgp>
                      <wpg:cNvGrpSpPr/>
                      <wpg:grpSpPr>
                        <a:xfrm>
                          <a:off x="152400" y="152400"/>
                          <a:ext cx="7090728" cy="1161244"/>
                          <a:chOff x="152400" y="152400"/>
                          <a:chExt cx="10387204" cy="1683863"/>
                        </a:xfrm>
                      </wpg:grpSpPr>
                      <pic:pic>
                        <pic:nvPicPr>
                          <pic:cNvPr descr="Profile-Header-2021.png" id="2" name="Shape 2"/>
                          <pic:cNvPicPr preferRelativeResize="0"/>
                        </pic:nvPicPr>
                        <pic:blipFill rotWithShape="1">
                          <a:blip r:embed="rId7">
                            <a:alphaModFix/>
                          </a:blip>
                          <a:srcRect b="5721" l="0" r="0" t="5712"/>
                          <a:stretch/>
                        </pic:blipFill>
                        <pic:spPr>
                          <a:xfrm>
                            <a:off x="152400" y="152400"/>
                            <a:ext cx="10387204" cy="1683863"/>
                          </a:xfrm>
                          <a:prstGeom prst="rect">
                            <a:avLst/>
                          </a:prstGeom>
                          <a:noFill/>
                          <a:ln>
                            <a:noFill/>
                          </a:ln>
                        </pic:spPr>
                      </pic:pic>
                    </wpg:wgp>
                  </a:graphicData>
                </a:graphic>
              </wp:anchor>
            </w:drawing>
          </mc:Choice>
          <mc:Fallback>
            <w:drawing>
              <wp:anchor allowOverlap="1" behindDoc="0" distB="0" distT="0" distL="114300" distR="114300" hidden="0" layoutInCell="1" locked="0" relativeHeight="0" simplePos="0">
                <wp:simplePos x="0" y="0"/>
                <wp:positionH relativeFrom="page">
                  <wp:posOffset>219710</wp:posOffset>
                </wp:positionH>
                <wp:positionV relativeFrom="page">
                  <wp:posOffset>53512</wp:posOffset>
                </wp:positionV>
                <wp:extent cx="7090728" cy="1161244"/>
                <wp:effectExtent b="0" l="0" r="0" t="0"/>
                <wp:wrapNone/>
                <wp:docPr id="5"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7090728" cy="1161244"/>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2">
      <w:pPr>
        <w:jc w:val="center"/>
        <w:rPr>
          <w:rFonts w:ascii="Arial Narrow" w:cs="Arial Narrow" w:eastAsia="Arial Narrow" w:hAnsi="Arial Narrow"/>
          <w:b w:val="1"/>
          <w:sz w:val="40"/>
          <w:szCs w:val="40"/>
        </w:rPr>
      </w:pPr>
      <w:r w:rsidDel="00000000" w:rsidR="00000000" w:rsidRPr="00000000">
        <w:rPr>
          <w:rtl w:val="0"/>
        </w:rPr>
      </w:r>
    </w:p>
    <w:p w:rsidR="00000000" w:rsidDel="00000000" w:rsidP="00000000" w:rsidRDefault="00000000" w:rsidRPr="00000000" w14:paraId="00000003">
      <w:pPr>
        <w:jc w:val="center"/>
        <w:rPr>
          <w:rFonts w:ascii="Arial Narrow" w:cs="Arial Narrow" w:eastAsia="Arial Narrow" w:hAnsi="Arial Narrow"/>
          <w:b w:val="1"/>
          <w:sz w:val="40"/>
          <w:szCs w:val="40"/>
        </w:rPr>
      </w:pPr>
      <w:r w:rsidDel="00000000" w:rsidR="00000000" w:rsidRPr="00000000">
        <w:rPr>
          <w:rtl w:val="0"/>
        </w:rPr>
      </w:r>
    </w:p>
    <w:p w:rsidR="00000000" w:rsidDel="00000000" w:rsidP="00000000" w:rsidRDefault="00000000" w:rsidRPr="00000000" w14:paraId="00000004">
      <w:pPr>
        <w:jc w:val="center"/>
        <w:rPr>
          <w:rFonts w:ascii="Arial Narrow" w:cs="Arial Narrow" w:eastAsia="Arial Narrow" w:hAnsi="Arial Narrow"/>
          <w:b w:val="1"/>
          <w:sz w:val="40"/>
          <w:szCs w:val="40"/>
        </w:rPr>
      </w:pPr>
      <w:r w:rsidDel="00000000" w:rsidR="00000000" w:rsidRPr="00000000">
        <w:rPr>
          <w:rtl w:val="0"/>
        </w:rPr>
      </w:r>
    </w:p>
    <w:p w:rsidR="00000000" w:rsidDel="00000000" w:rsidP="00000000" w:rsidRDefault="00000000" w:rsidRPr="00000000" w14:paraId="00000005">
      <w:pPr>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40"/>
          <w:szCs w:val="40"/>
          <w:rtl w:val="0"/>
        </w:rPr>
        <w:t xml:space="preserve">       Upper School Profile</w:t>
      </w:r>
      <w:r w:rsidDel="00000000" w:rsidR="00000000" w:rsidRPr="00000000">
        <w:rPr>
          <w:rtl w:val="0"/>
        </w:rPr>
      </w:r>
    </w:p>
    <w:p w:rsidR="00000000" w:rsidDel="00000000" w:rsidP="00000000" w:rsidRDefault="00000000" w:rsidRPr="00000000" w14:paraId="00000006">
      <w:pPr>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            School Code:  441796</w:t>
      </w:r>
    </w:p>
    <w:p w:rsidR="00000000" w:rsidDel="00000000" w:rsidP="00000000" w:rsidRDefault="00000000" w:rsidRPr="00000000" w14:paraId="00000007">
      <w:pPr>
        <w:jc w:val="center"/>
        <w:rPr>
          <w:rFonts w:ascii="Arial Narrow" w:cs="Arial Narrow" w:eastAsia="Arial Narrow" w:hAnsi="Arial Narrow"/>
          <w:b w:val="1"/>
          <w:sz w:val="36"/>
          <w:szCs w:val="36"/>
        </w:rPr>
      </w:pPr>
      <w:r w:rsidDel="00000000" w:rsidR="00000000" w:rsidRPr="00000000">
        <w:rPr>
          <w:rFonts w:ascii="Arial Narrow" w:cs="Arial Narrow" w:eastAsia="Arial Narrow" w:hAnsi="Arial Narrow"/>
          <w:b w:val="1"/>
          <w:i w:val="1"/>
          <w:sz w:val="32"/>
          <w:szCs w:val="32"/>
          <w:rtl w:val="0"/>
        </w:rPr>
        <w:t xml:space="preserve">       Class of 2022</w:t>
      </w:r>
      <w:r w:rsidDel="00000000" w:rsidR="00000000" w:rsidRPr="00000000">
        <w:rPr>
          <w:rtl w:val="0"/>
        </w:rPr>
      </w:r>
    </w:p>
    <w:p w:rsidR="00000000" w:rsidDel="00000000" w:rsidP="00000000" w:rsidRDefault="00000000" w:rsidRPr="00000000" w14:paraId="00000008">
      <w:pPr>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      </w:t>
      </w:r>
      <w:r w:rsidDel="00000000" w:rsidR="00000000" w:rsidRPr="00000000">
        <w:rPr>
          <w:rFonts w:ascii="Arial Narrow" w:cs="Arial Narrow" w:eastAsia="Arial Narrow" w:hAnsi="Arial Narrow"/>
          <w:b w:val="1"/>
          <w:sz w:val="20"/>
          <w:szCs w:val="20"/>
          <w:rtl w:val="0"/>
        </w:rPr>
        <w:t xml:space="preserve">  128 </w:t>
      </w:r>
      <w:r w:rsidDel="00000000" w:rsidR="00000000" w:rsidRPr="00000000">
        <w:rPr>
          <w:rFonts w:ascii="Arial Narrow" w:cs="Arial Narrow" w:eastAsia="Arial Narrow" w:hAnsi="Arial Narrow"/>
          <w:b w:val="1"/>
          <w:sz w:val="20"/>
          <w:szCs w:val="20"/>
          <w:rtl w:val="0"/>
        </w:rPr>
        <w:t xml:space="preserve">Students</w:t>
      </w:r>
    </w:p>
    <w:p w:rsidR="00000000" w:rsidDel="00000000" w:rsidP="00000000" w:rsidRDefault="00000000" w:rsidRPr="00000000" w14:paraId="00000009">
      <w:pPr>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Prestonwood Christian Academy provides a rigorous college preparatory curriculum for all students and does not rank.</w:t>
      </w:r>
    </w:p>
    <w:p w:rsidR="00000000" w:rsidDel="00000000" w:rsidP="00000000" w:rsidRDefault="00000000" w:rsidRPr="00000000" w14:paraId="0000000A">
      <w:pPr>
        <w:jc w:val="cente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00B">
      <w:pPr>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National Merit Honors</w:t>
      </w:r>
    </w:p>
    <w:p w:rsidR="00000000" w:rsidDel="00000000" w:rsidP="00000000" w:rsidRDefault="00000000" w:rsidRPr="00000000" w14:paraId="0000000C">
      <w:pPr>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Class of 2022 National Merit Commended –</w:t>
      </w:r>
      <w:r w:rsidDel="00000000" w:rsidR="00000000" w:rsidRPr="00000000">
        <w:rPr>
          <w:rFonts w:ascii="Arial Narrow" w:cs="Arial Narrow" w:eastAsia="Arial Narrow" w:hAnsi="Arial Narrow"/>
          <w:sz w:val="20"/>
          <w:szCs w:val="20"/>
          <w:rtl w:val="0"/>
        </w:rPr>
        <w:t xml:space="preserve"> 2</w:t>
      </w:r>
    </w:p>
    <w:p w:rsidR="00000000" w:rsidDel="00000000" w:rsidP="00000000" w:rsidRDefault="00000000" w:rsidRPr="00000000" w14:paraId="0000000D">
      <w:pPr>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Class of 2022/23 National Recognition Program Recipient</w:t>
      </w:r>
      <w:r w:rsidDel="00000000" w:rsidR="00000000" w:rsidRPr="00000000">
        <w:rPr>
          <w:rFonts w:ascii="Arial Narrow" w:cs="Arial Narrow" w:eastAsia="Arial Narrow" w:hAnsi="Arial Narrow"/>
          <w:strike w:val="1"/>
          <w:sz w:val="20"/>
          <w:szCs w:val="20"/>
          <w:rtl w:val="0"/>
        </w:rPr>
        <w:t xml:space="preserve"> </w:t>
      </w:r>
      <w:r w:rsidDel="00000000" w:rsidR="00000000" w:rsidRPr="00000000">
        <w:rPr>
          <w:rFonts w:ascii="Arial Narrow" w:cs="Arial Narrow" w:eastAsia="Arial Narrow" w:hAnsi="Arial Narrow"/>
          <w:sz w:val="20"/>
          <w:szCs w:val="20"/>
          <w:rtl w:val="0"/>
        </w:rPr>
        <w:t xml:space="preserve">-7</w:t>
      </w:r>
    </w:p>
    <w:p w:rsidR="00000000" w:rsidDel="00000000" w:rsidP="00000000" w:rsidRDefault="00000000" w:rsidRPr="00000000" w14:paraId="0000000E">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0F">
      <w:pPr>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rtl w:val="0"/>
        </w:rPr>
        <w:t xml:space="preserve">2021 AP Scholars</w:t>
      </w:r>
      <w:r w:rsidDel="00000000" w:rsidR="00000000" w:rsidRPr="00000000">
        <w:rPr>
          <w:rtl w:val="0"/>
        </w:rPr>
      </w:r>
    </w:p>
    <w:p w:rsidR="00000000" w:rsidDel="00000000" w:rsidP="00000000" w:rsidRDefault="00000000" w:rsidRPr="00000000" w14:paraId="00000010">
      <w:pPr>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AP Scholars with Distinction – 17</w:t>
      </w:r>
    </w:p>
    <w:p w:rsidR="00000000" w:rsidDel="00000000" w:rsidP="00000000" w:rsidRDefault="00000000" w:rsidRPr="00000000" w14:paraId="00000011">
      <w:pPr>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AP Scholars with Honor – 7</w:t>
      </w:r>
    </w:p>
    <w:p w:rsidR="00000000" w:rsidDel="00000000" w:rsidP="00000000" w:rsidRDefault="00000000" w:rsidRPr="00000000" w14:paraId="00000012">
      <w:pPr>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AP Scholars – 12</w:t>
      </w:r>
    </w:p>
    <w:p w:rsidR="00000000" w:rsidDel="00000000" w:rsidP="00000000" w:rsidRDefault="00000000" w:rsidRPr="00000000" w14:paraId="00000013">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14">
      <w:pPr>
        <w:jc w:val="cente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015">
      <w:pPr>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Class of 2022 Grade Point Average (GPA)</w:t>
      </w:r>
    </w:p>
    <w:p w:rsidR="00000000" w:rsidDel="00000000" w:rsidP="00000000" w:rsidRDefault="00000000" w:rsidRPr="00000000" w14:paraId="00000016">
      <w:pPr>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Cumulative weighted GPA through August 2021</w:t>
      </w:r>
    </w:p>
    <w:tbl>
      <w:tblPr>
        <w:tblStyle w:val="Table1"/>
        <w:tblW w:w="3795.0" w:type="dxa"/>
        <w:jc w:val="left"/>
        <w:tblInd w:w="99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25"/>
        <w:gridCol w:w="1290"/>
        <w:gridCol w:w="1080"/>
        <w:tblGridChange w:id="0">
          <w:tblGrid>
            <w:gridCol w:w="1425"/>
            <w:gridCol w:w="1290"/>
            <w:gridCol w:w="1080"/>
          </w:tblGrid>
        </w:tblGridChange>
      </w:tblGrid>
      <w:tr>
        <w:trPr>
          <w:cantSplit w:val="0"/>
          <w:trHeight w:val="255" w:hRule="atLeast"/>
          <w:tblHeader w:val="0"/>
        </w:trPr>
        <w:tc>
          <w:tcPr/>
          <w:p w:rsidR="00000000" w:rsidDel="00000000" w:rsidP="00000000" w:rsidRDefault="00000000" w:rsidRPr="00000000" w14:paraId="00000017">
            <w:pPr>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GPA</w:t>
            </w:r>
          </w:p>
        </w:tc>
        <w:tc>
          <w:tcPr/>
          <w:p w:rsidR="00000000" w:rsidDel="00000000" w:rsidP="00000000" w:rsidRDefault="00000000" w:rsidRPr="00000000" w14:paraId="00000018">
            <w:pPr>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 of Students</w:t>
            </w:r>
          </w:p>
        </w:tc>
        <w:tc>
          <w:tcPr/>
          <w:p w:rsidR="00000000" w:rsidDel="00000000" w:rsidP="00000000" w:rsidRDefault="00000000" w:rsidRPr="00000000" w14:paraId="00000019">
            <w:pPr>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 of Class</w:t>
            </w:r>
          </w:p>
        </w:tc>
      </w:tr>
      <w:tr>
        <w:trPr>
          <w:cantSplit w:val="0"/>
          <w:trHeight w:val="152" w:hRule="atLeast"/>
          <w:tblHeader w:val="0"/>
        </w:trPr>
        <w:tc>
          <w:tcPr/>
          <w:p w:rsidR="00000000" w:rsidDel="00000000" w:rsidP="00000000" w:rsidRDefault="00000000" w:rsidRPr="00000000" w14:paraId="0000001A">
            <w:pPr>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4.0 +</w:t>
            </w:r>
          </w:p>
        </w:tc>
        <w:tc>
          <w:tcPr/>
          <w:p w:rsidR="00000000" w:rsidDel="00000000" w:rsidP="00000000" w:rsidRDefault="00000000" w:rsidRPr="00000000" w14:paraId="0000001B">
            <w:pPr>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27</w:t>
            </w:r>
          </w:p>
        </w:tc>
        <w:tc>
          <w:tcPr/>
          <w:p w:rsidR="00000000" w:rsidDel="00000000" w:rsidP="00000000" w:rsidRDefault="00000000" w:rsidRPr="00000000" w14:paraId="0000001C">
            <w:pPr>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21%</w:t>
            </w:r>
          </w:p>
        </w:tc>
      </w:tr>
      <w:tr>
        <w:trPr>
          <w:cantSplit w:val="0"/>
          <w:trHeight w:val="255" w:hRule="atLeast"/>
          <w:tblHeader w:val="0"/>
        </w:trPr>
        <w:tc>
          <w:tcPr/>
          <w:p w:rsidR="00000000" w:rsidDel="00000000" w:rsidP="00000000" w:rsidRDefault="00000000" w:rsidRPr="00000000" w14:paraId="0000001D">
            <w:pPr>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3.5 – 3.99</w:t>
            </w:r>
          </w:p>
        </w:tc>
        <w:tc>
          <w:tcPr/>
          <w:p w:rsidR="00000000" w:rsidDel="00000000" w:rsidP="00000000" w:rsidRDefault="00000000" w:rsidRPr="00000000" w14:paraId="0000001E">
            <w:pPr>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48</w:t>
            </w:r>
          </w:p>
        </w:tc>
        <w:tc>
          <w:tcPr/>
          <w:p w:rsidR="00000000" w:rsidDel="00000000" w:rsidP="00000000" w:rsidRDefault="00000000" w:rsidRPr="00000000" w14:paraId="0000001F">
            <w:pPr>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38%</w:t>
            </w:r>
          </w:p>
        </w:tc>
      </w:tr>
      <w:tr>
        <w:trPr>
          <w:cantSplit w:val="0"/>
          <w:trHeight w:val="255" w:hRule="atLeast"/>
          <w:tblHeader w:val="0"/>
        </w:trPr>
        <w:tc>
          <w:tcPr/>
          <w:p w:rsidR="00000000" w:rsidDel="00000000" w:rsidP="00000000" w:rsidRDefault="00000000" w:rsidRPr="00000000" w14:paraId="00000020">
            <w:pPr>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3.0 – 3.49</w:t>
            </w:r>
          </w:p>
        </w:tc>
        <w:tc>
          <w:tcPr/>
          <w:p w:rsidR="00000000" w:rsidDel="00000000" w:rsidP="00000000" w:rsidRDefault="00000000" w:rsidRPr="00000000" w14:paraId="00000021">
            <w:pPr>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24</w:t>
            </w:r>
          </w:p>
        </w:tc>
        <w:tc>
          <w:tcPr/>
          <w:p w:rsidR="00000000" w:rsidDel="00000000" w:rsidP="00000000" w:rsidRDefault="00000000" w:rsidRPr="00000000" w14:paraId="00000022">
            <w:pPr>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19%</w:t>
            </w:r>
          </w:p>
        </w:tc>
      </w:tr>
      <w:tr>
        <w:trPr>
          <w:cantSplit w:val="0"/>
          <w:trHeight w:val="255" w:hRule="atLeast"/>
          <w:tblHeader w:val="0"/>
        </w:trPr>
        <w:tc>
          <w:tcPr/>
          <w:p w:rsidR="00000000" w:rsidDel="00000000" w:rsidP="00000000" w:rsidRDefault="00000000" w:rsidRPr="00000000" w14:paraId="00000023">
            <w:pPr>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2.5 – 2.99</w:t>
            </w:r>
          </w:p>
        </w:tc>
        <w:tc>
          <w:tcPr/>
          <w:p w:rsidR="00000000" w:rsidDel="00000000" w:rsidP="00000000" w:rsidRDefault="00000000" w:rsidRPr="00000000" w14:paraId="00000024">
            <w:pPr>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27</w:t>
            </w:r>
          </w:p>
        </w:tc>
        <w:tc>
          <w:tcPr/>
          <w:p w:rsidR="00000000" w:rsidDel="00000000" w:rsidP="00000000" w:rsidRDefault="00000000" w:rsidRPr="00000000" w14:paraId="00000025">
            <w:pPr>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13%</w:t>
            </w:r>
          </w:p>
        </w:tc>
      </w:tr>
      <w:tr>
        <w:trPr>
          <w:cantSplit w:val="0"/>
          <w:trHeight w:val="255" w:hRule="atLeast"/>
          <w:tblHeader w:val="0"/>
        </w:trPr>
        <w:tc>
          <w:tcPr/>
          <w:p w:rsidR="00000000" w:rsidDel="00000000" w:rsidP="00000000" w:rsidRDefault="00000000" w:rsidRPr="00000000" w14:paraId="00000026">
            <w:pPr>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Below 2.5</w:t>
            </w:r>
          </w:p>
        </w:tc>
        <w:tc>
          <w:tcPr/>
          <w:p w:rsidR="00000000" w:rsidDel="00000000" w:rsidP="00000000" w:rsidRDefault="00000000" w:rsidRPr="00000000" w14:paraId="00000027">
            <w:pPr>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4</w:t>
            </w:r>
          </w:p>
        </w:tc>
        <w:tc>
          <w:tcPr/>
          <w:p w:rsidR="00000000" w:rsidDel="00000000" w:rsidP="00000000" w:rsidRDefault="00000000" w:rsidRPr="00000000" w14:paraId="00000028">
            <w:pPr>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3%</w:t>
            </w:r>
          </w:p>
        </w:tc>
      </w:tr>
      <w:tr>
        <w:trPr>
          <w:cantSplit w:val="0"/>
          <w:trHeight w:val="255" w:hRule="atLeast"/>
          <w:tblHeader w:val="0"/>
        </w:trPr>
        <w:tc>
          <w:tcPr/>
          <w:p w:rsidR="00000000" w:rsidDel="00000000" w:rsidP="00000000" w:rsidRDefault="00000000" w:rsidRPr="00000000" w14:paraId="00000029">
            <w:pPr>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None*</w:t>
            </w:r>
          </w:p>
        </w:tc>
        <w:tc>
          <w:tcPr/>
          <w:p w:rsidR="00000000" w:rsidDel="00000000" w:rsidP="00000000" w:rsidRDefault="00000000" w:rsidRPr="00000000" w14:paraId="0000002A">
            <w:pPr>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8</w:t>
            </w:r>
          </w:p>
        </w:tc>
        <w:tc>
          <w:tcPr/>
          <w:p w:rsidR="00000000" w:rsidDel="00000000" w:rsidP="00000000" w:rsidRDefault="00000000" w:rsidRPr="00000000" w14:paraId="0000002B">
            <w:pPr>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6%</w:t>
            </w:r>
          </w:p>
        </w:tc>
      </w:tr>
    </w:tbl>
    <w:p w:rsidR="00000000" w:rsidDel="00000000" w:rsidP="00000000" w:rsidRDefault="00000000" w:rsidRPr="00000000" w14:paraId="0000002C">
      <w:pPr>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16"/>
          <w:szCs w:val="16"/>
          <w:rtl w:val="0"/>
        </w:rPr>
        <w:t xml:space="preserve">*Includes students new to PCA who have not established a GPA</w:t>
      </w:r>
      <w:r w:rsidDel="00000000" w:rsidR="00000000" w:rsidRPr="00000000">
        <w:rPr>
          <w:rtl w:val="0"/>
        </w:rPr>
      </w:r>
    </w:p>
    <w:p w:rsidR="00000000" w:rsidDel="00000000" w:rsidP="00000000" w:rsidRDefault="00000000" w:rsidRPr="00000000" w14:paraId="0000002D">
      <w:pPr>
        <w:rPr>
          <w:rFonts w:ascii="Arial Narrow" w:cs="Arial Narrow" w:eastAsia="Arial Narrow" w:hAnsi="Arial Narrow"/>
          <w:b w:val="1"/>
          <w:u w:val="single"/>
        </w:rPr>
      </w:pPr>
      <w:r w:rsidDel="00000000" w:rsidR="00000000" w:rsidRPr="00000000">
        <w:rPr>
          <w:rtl w:val="0"/>
        </w:rPr>
      </w:r>
    </w:p>
    <w:p w:rsidR="00000000" w:rsidDel="00000000" w:rsidP="00000000" w:rsidRDefault="00000000" w:rsidRPr="00000000" w14:paraId="0000002E">
      <w:pPr>
        <w:ind w:left="720" w:firstLine="0"/>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rtl w:val="0"/>
        </w:rPr>
        <w:t xml:space="preserve">   Class of 2021 Standardized Test Scores</w:t>
      </w:r>
      <w:r w:rsidDel="00000000" w:rsidR="00000000" w:rsidRPr="00000000">
        <w:rPr>
          <w:rtl w:val="0"/>
        </w:rPr>
      </w:r>
    </w:p>
    <w:tbl>
      <w:tblPr>
        <w:tblStyle w:val="Table2"/>
        <w:tblW w:w="4632.0" w:type="dxa"/>
        <w:jc w:val="left"/>
        <w:tblInd w:w="720.0" w:type="dxa"/>
        <w:tblBorders>
          <w:top w:color="000000" w:space="0" w:sz="0" w:val="nil"/>
          <w:left w:color="000000" w:space="0" w:sz="0" w:val="nil"/>
          <w:bottom w:color="000000" w:space="0" w:sz="4" w:val="single"/>
          <w:right w:color="000000" w:space="0" w:sz="4" w:val="single"/>
          <w:insideH w:color="000000" w:space="0" w:sz="4" w:val="single"/>
          <w:insideV w:color="000000" w:space="0" w:sz="4" w:val="single"/>
        </w:tblBorders>
        <w:tblLayout w:type="fixed"/>
        <w:tblLook w:val="0400"/>
      </w:tblPr>
      <w:tblGrid>
        <w:gridCol w:w="738"/>
        <w:gridCol w:w="1350"/>
        <w:gridCol w:w="720"/>
        <w:gridCol w:w="990"/>
        <w:gridCol w:w="834"/>
        <w:tblGridChange w:id="0">
          <w:tblGrid>
            <w:gridCol w:w="738"/>
            <w:gridCol w:w="1350"/>
            <w:gridCol w:w="720"/>
            <w:gridCol w:w="990"/>
            <w:gridCol w:w="834"/>
          </w:tblGrid>
        </w:tblGridChange>
      </w:tblGrid>
      <w:tr>
        <w:trPr>
          <w:cantSplit w:val="0"/>
          <w:tblHeader w:val="0"/>
        </w:trPr>
        <w:tc>
          <w:tcPr>
            <w:tcBorders>
              <w:bottom w:color="000000" w:space="0" w:sz="4" w:val="single"/>
            </w:tcBorders>
          </w:tcPr>
          <w:p w:rsidR="00000000" w:rsidDel="00000000" w:rsidP="00000000" w:rsidRDefault="00000000" w:rsidRPr="00000000" w14:paraId="0000002F">
            <w:pPr>
              <w:rPr>
                <w:rFonts w:ascii="Arial Narrow" w:cs="Arial Narrow" w:eastAsia="Arial Narrow" w:hAnsi="Arial Narrow"/>
                <w:b w:val="1"/>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030">
            <w:pPr>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PCA Top 25%</w:t>
            </w:r>
            <w:r w:rsidDel="00000000" w:rsidR="00000000" w:rsidRPr="00000000">
              <w:rPr>
                <w:rtl w:val="0"/>
              </w:rPr>
            </w:r>
          </w:p>
        </w:tc>
        <w:tc>
          <w:tcPr>
            <w:tcBorders>
              <w:top w:color="000000" w:space="0" w:sz="4" w:val="single"/>
            </w:tcBorders>
          </w:tcPr>
          <w:p w:rsidR="00000000" w:rsidDel="00000000" w:rsidP="00000000" w:rsidRDefault="00000000" w:rsidRPr="00000000" w14:paraId="00000031">
            <w:pPr>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PCA</w:t>
            </w:r>
            <w:r w:rsidDel="00000000" w:rsidR="00000000" w:rsidRPr="00000000">
              <w:rPr>
                <w:rtl w:val="0"/>
              </w:rPr>
            </w:r>
          </w:p>
        </w:tc>
        <w:tc>
          <w:tcPr>
            <w:tcBorders>
              <w:top w:color="000000" w:space="0" w:sz="4" w:val="single"/>
            </w:tcBorders>
          </w:tcPr>
          <w:p w:rsidR="00000000" w:rsidDel="00000000" w:rsidP="00000000" w:rsidRDefault="00000000" w:rsidRPr="00000000" w14:paraId="00000032">
            <w:pPr>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National</w:t>
            </w:r>
            <w:r w:rsidDel="00000000" w:rsidR="00000000" w:rsidRPr="00000000">
              <w:rPr>
                <w:rtl w:val="0"/>
              </w:rPr>
            </w:r>
          </w:p>
        </w:tc>
        <w:tc>
          <w:tcPr>
            <w:tcBorders>
              <w:top w:color="000000" w:space="0" w:sz="4" w:val="single"/>
            </w:tcBorders>
          </w:tcPr>
          <w:p w:rsidR="00000000" w:rsidDel="00000000" w:rsidP="00000000" w:rsidRDefault="00000000" w:rsidRPr="00000000" w14:paraId="00000033">
            <w:pPr>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Texas</w:t>
            </w:r>
            <w:r w:rsidDel="00000000" w:rsidR="00000000" w:rsidRPr="00000000">
              <w:rPr>
                <w:rtl w:val="0"/>
              </w:rPr>
            </w:r>
          </w:p>
        </w:tc>
      </w:tr>
      <w:tr>
        <w:trPr>
          <w:cantSplit w:val="0"/>
          <w:tblHeader w:val="0"/>
        </w:trPr>
        <w:tc>
          <w:tcPr>
            <w:tcBorders>
              <w:top w:color="000000" w:space="0" w:sz="4" w:val="single"/>
              <w:left w:color="000000" w:space="0" w:sz="4" w:val="single"/>
            </w:tcBorders>
          </w:tcPr>
          <w:p w:rsidR="00000000" w:rsidDel="00000000" w:rsidP="00000000" w:rsidRDefault="00000000" w:rsidRPr="00000000" w14:paraId="00000034">
            <w:pPr>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SAT</w:t>
            </w:r>
            <w:r w:rsidDel="00000000" w:rsidR="00000000" w:rsidRPr="00000000">
              <w:rPr>
                <w:rtl w:val="0"/>
              </w:rPr>
            </w:r>
          </w:p>
        </w:tc>
        <w:tc>
          <w:tcPr/>
          <w:p w:rsidR="00000000" w:rsidDel="00000000" w:rsidP="00000000" w:rsidRDefault="00000000" w:rsidRPr="00000000" w14:paraId="00000035">
            <w:pPr>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1385</w:t>
            </w:r>
          </w:p>
        </w:tc>
        <w:tc>
          <w:tcPr/>
          <w:p w:rsidR="00000000" w:rsidDel="00000000" w:rsidP="00000000" w:rsidRDefault="00000000" w:rsidRPr="00000000" w14:paraId="00000036">
            <w:pPr>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1217</w:t>
            </w:r>
          </w:p>
        </w:tc>
        <w:tc>
          <w:tcPr/>
          <w:p w:rsidR="00000000" w:rsidDel="00000000" w:rsidP="00000000" w:rsidRDefault="00000000" w:rsidRPr="00000000" w14:paraId="00000037">
            <w:pPr>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color w:val="333333"/>
                <w:sz w:val="20"/>
                <w:szCs w:val="20"/>
                <w:rtl w:val="0"/>
              </w:rPr>
              <w:t xml:space="preserve">1059</w:t>
            </w:r>
            <w:r w:rsidDel="00000000" w:rsidR="00000000" w:rsidRPr="00000000">
              <w:rPr>
                <w:rtl w:val="0"/>
              </w:rPr>
            </w:r>
          </w:p>
        </w:tc>
        <w:tc>
          <w:tcPr/>
          <w:p w:rsidR="00000000" w:rsidDel="00000000" w:rsidP="00000000" w:rsidRDefault="00000000" w:rsidRPr="00000000" w14:paraId="00000038">
            <w:pPr>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1022</w:t>
            </w:r>
          </w:p>
        </w:tc>
      </w:tr>
    </w:tbl>
    <w:p w:rsidR="00000000" w:rsidDel="00000000" w:rsidP="00000000" w:rsidRDefault="00000000" w:rsidRPr="00000000" w14:paraId="00000039">
      <w:pPr>
        <w:ind w:left="720" w:firstLine="0"/>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03A">
      <w:pPr>
        <w:ind w:left="720" w:firstLine="0"/>
        <w:rPr>
          <w:rFonts w:ascii="Arial Narrow" w:cs="Arial Narrow" w:eastAsia="Arial Narrow" w:hAnsi="Arial Narrow"/>
          <w:b w:val="1"/>
          <w:sz w:val="20"/>
          <w:szCs w:val="20"/>
        </w:rPr>
      </w:pPr>
      <w:r w:rsidDel="00000000" w:rsidR="00000000" w:rsidRPr="00000000">
        <w:rPr>
          <w:rtl w:val="0"/>
        </w:rPr>
      </w:r>
    </w:p>
    <w:tbl>
      <w:tblPr>
        <w:tblStyle w:val="Table3"/>
        <w:tblW w:w="4632.0" w:type="dxa"/>
        <w:jc w:val="left"/>
        <w:tblInd w:w="720.0" w:type="dxa"/>
        <w:tblBorders>
          <w:top w:color="000000" w:space="0" w:sz="0" w:val="nil"/>
          <w:left w:color="000000" w:space="0" w:sz="0" w:val="nil"/>
          <w:bottom w:color="000000" w:space="0" w:sz="4" w:val="single"/>
          <w:right w:color="000000" w:space="0" w:sz="4" w:val="single"/>
          <w:insideH w:color="000000" w:space="0" w:sz="4" w:val="single"/>
          <w:insideV w:color="000000" w:space="0" w:sz="4" w:val="single"/>
        </w:tblBorders>
        <w:tblLayout w:type="fixed"/>
        <w:tblLook w:val="0400"/>
      </w:tblPr>
      <w:tblGrid>
        <w:gridCol w:w="738"/>
        <w:gridCol w:w="1350"/>
        <w:gridCol w:w="720"/>
        <w:gridCol w:w="990"/>
        <w:gridCol w:w="834"/>
        <w:tblGridChange w:id="0">
          <w:tblGrid>
            <w:gridCol w:w="738"/>
            <w:gridCol w:w="1350"/>
            <w:gridCol w:w="720"/>
            <w:gridCol w:w="990"/>
            <w:gridCol w:w="834"/>
          </w:tblGrid>
        </w:tblGridChange>
      </w:tblGrid>
      <w:tr>
        <w:trPr>
          <w:cantSplit w:val="0"/>
          <w:tblHeader w:val="0"/>
        </w:trPr>
        <w:tc>
          <w:tcPr>
            <w:tcBorders>
              <w:bottom w:color="000000" w:space="0" w:sz="4" w:val="single"/>
            </w:tcBorders>
          </w:tcPr>
          <w:p w:rsidR="00000000" w:rsidDel="00000000" w:rsidP="00000000" w:rsidRDefault="00000000" w:rsidRPr="00000000" w14:paraId="0000003B">
            <w:pPr>
              <w:rPr>
                <w:rFonts w:ascii="Arial Narrow" w:cs="Arial Narrow" w:eastAsia="Arial Narrow" w:hAnsi="Arial Narrow"/>
                <w:b w:val="1"/>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03C">
            <w:pPr>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PCA Top 25%</w:t>
            </w:r>
            <w:r w:rsidDel="00000000" w:rsidR="00000000" w:rsidRPr="00000000">
              <w:rPr>
                <w:rtl w:val="0"/>
              </w:rPr>
            </w:r>
          </w:p>
        </w:tc>
        <w:tc>
          <w:tcPr>
            <w:tcBorders>
              <w:top w:color="000000" w:space="0" w:sz="4" w:val="single"/>
            </w:tcBorders>
          </w:tcPr>
          <w:p w:rsidR="00000000" w:rsidDel="00000000" w:rsidP="00000000" w:rsidRDefault="00000000" w:rsidRPr="00000000" w14:paraId="0000003D">
            <w:pPr>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PCA</w:t>
            </w:r>
            <w:r w:rsidDel="00000000" w:rsidR="00000000" w:rsidRPr="00000000">
              <w:rPr>
                <w:rtl w:val="0"/>
              </w:rPr>
            </w:r>
          </w:p>
        </w:tc>
        <w:tc>
          <w:tcPr>
            <w:tcBorders>
              <w:top w:color="000000" w:space="0" w:sz="4" w:val="single"/>
            </w:tcBorders>
          </w:tcPr>
          <w:p w:rsidR="00000000" w:rsidDel="00000000" w:rsidP="00000000" w:rsidRDefault="00000000" w:rsidRPr="00000000" w14:paraId="0000003E">
            <w:pPr>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National</w:t>
            </w:r>
            <w:r w:rsidDel="00000000" w:rsidR="00000000" w:rsidRPr="00000000">
              <w:rPr>
                <w:rtl w:val="0"/>
              </w:rPr>
            </w:r>
          </w:p>
        </w:tc>
        <w:tc>
          <w:tcPr>
            <w:tcBorders>
              <w:top w:color="000000" w:space="0" w:sz="4" w:val="single"/>
            </w:tcBorders>
          </w:tcPr>
          <w:p w:rsidR="00000000" w:rsidDel="00000000" w:rsidP="00000000" w:rsidRDefault="00000000" w:rsidRPr="00000000" w14:paraId="0000003F">
            <w:pPr>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Texas</w:t>
            </w:r>
            <w:r w:rsidDel="00000000" w:rsidR="00000000" w:rsidRPr="00000000">
              <w:rPr>
                <w:rtl w:val="0"/>
              </w:rPr>
            </w:r>
          </w:p>
        </w:tc>
      </w:tr>
      <w:tr>
        <w:trPr>
          <w:cantSplit w:val="0"/>
          <w:trHeight w:val="54" w:hRule="atLeast"/>
          <w:tblHeader w:val="0"/>
        </w:trPr>
        <w:tc>
          <w:tcPr>
            <w:tcBorders>
              <w:top w:color="000000" w:space="0" w:sz="4" w:val="single"/>
              <w:left w:color="000000" w:space="0" w:sz="4" w:val="single"/>
            </w:tcBorders>
          </w:tcPr>
          <w:p w:rsidR="00000000" w:rsidDel="00000000" w:rsidP="00000000" w:rsidRDefault="00000000" w:rsidRPr="00000000" w14:paraId="00000040">
            <w:pPr>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ACT</w:t>
            </w:r>
            <w:r w:rsidDel="00000000" w:rsidR="00000000" w:rsidRPr="00000000">
              <w:rPr>
                <w:rtl w:val="0"/>
              </w:rPr>
            </w:r>
          </w:p>
        </w:tc>
        <w:tc>
          <w:tcPr/>
          <w:p w:rsidR="00000000" w:rsidDel="00000000" w:rsidP="00000000" w:rsidRDefault="00000000" w:rsidRPr="00000000" w14:paraId="00000041">
            <w:pPr>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30</w:t>
            </w:r>
          </w:p>
        </w:tc>
        <w:tc>
          <w:tcPr/>
          <w:p w:rsidR="00000000" w:rsidDel="00000000" w:rsidP="00000000" w:rsidRDefault="00000000" w:rsidRPr="00000000" w14:paraId="00000042">
            <w:pPr>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25</w:t>
            </w:r>
          </w:p>
        </w:tc>
        <w:tc>
          <w:tcPr/>
          <w:p w:rsidR="00000000" w:rsidDel="00000000" w:rsidP="00000000" w:rsidRDefault="00000000" w:rsidRPr="00000000" w14:paraId="00000043">
            <w:pPr>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20.7</w:t>
            </w:r>
          </w:p>
        </w:tc>
        <w:tc>
          <w:tcPr/>
          <w:p w:rsidR="00000000" w:rsidDel="00000000" w:rsidP="00000000" w:rsidRDefault="00000000" w:rsidRPr="00000000" w14:paraId="00000044">
            <w:pPr>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20.2</w:t>
            </w:r>
          </w:p>
        </w:tc>
      </w:tr>
    </w:tbl>
    <w:p w:rsidR="00000000" w:rsidDel="00000000" w:rsidP="00000000" w:rsidRDefault="00000000" w:rsidRPr="00000000" w14:paraId="00000045">
      <w:pPr>
        <w:rPr>
          <w:rFonts w:ascii="Arial Narrow" w:cs="Arial Narrow" w:eastAsia="Arial Narrow" w:hAnsi="Arial Narrow"/>
          <w:b w:val="1"/>
          <w:sz w:val="6"/>
          <w:szCs w:val="6"/>
        </w:rPr>
      </w:pPr>
      <w:r w:rsidDel="00000000" w:rsidR="00000000" w:rsidRPr="00000000">
        <w:rPr>
          <w:rtl w:val="0"/>
        </w:rPr>
      </w:r>
    </w:p>
    <w:p w:rsidR="00000000" w:rsidDel="00000000" w:rsidP="00000000" w:rsidRDefault="00000000" w:rsidRPr="00000000" w14:paraId="00000046">
      <w:pPr>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47">
      <w:pPr>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Calendar</w:t>
      </w:r>
    </w:p>
    <w:p w:rsidR="00000000" w:rsidDel="00000000" w:rsidP="00000000" w:rsidRDefault="00000000" w:rsidRPr="00000000" w14:paraId="00000048">
      <w:pPr>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36 Weeks; two-semester grading system; Eight 90-minute class periods, four class periods alternate every other day.</w:t>
      </w:r>
    </w:p>
    <w:p w:rsidR="00000000" w:rsidDel="00000000" w:rsidP="00000000" w:rsidRDefault="00000000" w:rsidRPr="00000000" w14:paraId="00000049">
      <w:pP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School and Community</w:t>
      </w:r>
    </w:p>
    <w:p w:rsidR="00000000" w:rsidDel="00000000" w:rsidP="00000000" w:rsidRDefault="00000000" w:rsidRPr="00000000" w14:paraId="0000004A">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PCA was established in 1997 as a biblically-based, Christ-centered school.  The school’s commitment to Kingdom Education philosophy unites the church, home and school for the purpose of scholastic and spiritual discipleship.  Now the largest Christian school system in the DFW Metroplex with nearly 2,000 students in grades Pre-K through 12, PCA is recognized as one of the leading Christian schools in the country with over 2,000 graduates.  Prestonwood Christian Academy is located in the north Dallas suburb of Plano, Texas. The local economy is based upon banking, telecommunications, technology, manufacturing, insurance, medical services, and real estate.</w:t>
      </w:r>
    </w:p>
    <w:p w:rsidR="00000000" w:rsidDel="00000000" w:rsidP="00000000" w:rsidRDefault="00000000" w:rsidRPr="00000000" w14:paraId="0000004B">
      <w:pPr>
        <w:rPr>
          <w:rFonts w:ascii="Arial Narrow" w:cs="Arial Narrow" w:eastAsia="Arial Narrow" w:hAnsi="Arial Narrow"/>
          <w:b w:val="1"/>
          <w:sz w:val="18"/>
          <w:szCs w:val="18"/>
        </w:rPr>
      </w:pPr>
      <w:r w:rsidDel="00000000" w:rsidR="00000000" w:rsidRPr="00000000">
        <w:rPr>
          <w:i w:val="1"/>
          <w:color w:val="000000"/>
          <w:sz w:val="18"/>
          <w:szCs w:val="18"/>
          <w:rtl w:val="0"/>
        </w:rPr>
        <w:t xml:space="preserve">PCA was well positioned to make the shift du</w:t>
      </w:r>
      <w:r w:rsidDel="00000000" w:rsidR="00000000" w:rsidRPr="00000000">
        <w:rPr>
          <w:i w:val="1"/>
          <w:sz w:val="18"/>
          <w:szCs w:val="18"/>
          <w:rtl w:val="0"/>
        </w:rPr>
        <w:t xml:space="preserve">e to</w:t>
      </w:r>
      <w:r w:rsidDel="00000000" w:rsidR="00000000" w:rsidRPr="00000000">
        <w:rPr>
          <w:i w:val="1"/>
          <w:color w:val="000000"/>
          <w:sz w:val="18"/>
          <w:szCs w:val="18"/>
          <w:rtl w:val="0"/>
        </w:rPr>
        <w:t xml:space="preserve"> </w:t>
      </w:r>
      <w:r w:rsidDel="00000000" w:rsidR="00000000" w:rsidRPr="00000000">
        <w:rPr>
          <w:b w:val="1"/>
          <w:i w:val="1"/>
          <w:color w:val="000000"/>
          <w:sz w:val="18"/>
          <w:szCs w:val="18"/>
          <w:rtl w:val="0"/>
        </w:rPr>
        <w:t xml:space="preserve">C</w:t>
      </w:r>
      <w:r w:rsidDel="00000000" w:rsidR="00000000" w:rsidRPr="00000000">
        <w:rPr>
          <w:b w:val="1"/>
          <w:i w:val="1"/>
          <w:sz w:val="18"/>
          <w:szCs w:val="18"/>
          <w:rtl w:val="0"/>
        </w:rPr>
        <w:t xml:space="preserve">OVID-</w:t>
      </w:r>
      <w:r w:rsidDel="00000000" w:rsidR="00000000" w:rsidRPr="00000000">
        <w:rPr>
          <w:b w:val="1"/>
          <w:i w:val="1"/>
          <w:color w:val="000000"/>
          <w:sz w:val="18"/>
          <w:szCs w:val="18"/>
          <w:rtl w:val="0"/>
        </w:rPr>
        <w:t xml:space="preserve">19</w:t>
      </w:r>
      <w:r w:rsidDel="00000000" w:rsidR="00000000" w:rsidRPr="00000000">
        <w:rPr>
          <w:i w:val="1"/>
          <w:color w:val="000000"/>
          <w:sz w:val="18"/>
          <w:szCs w:val="18"/>
          <w:rtl w:val="0"/>
        </w:rPr>
        <w:t xml:space="preserve">, with rigor and subject mastery remaining core objectives.  Traditional numerical grading of assignments, exams and class projects remained in place, resulting in grades and GPA calculations consistent with historical practices during the C</w:t>
      </w:r>
      <w:r w:rsidDel="00000000" w:rsidR="00000000" w:rsidRPr="00000000">
        <w:rPr>
          <w:i w:val="1"/>
          <w:sz w:val="18"/>
          <w:szCs w:val="18"/>
          <w:rtl w:val="0"/>
        </w:rPr>
        <w:t xml:space="preserve">OVID-</w:t>
      </w:r>
      <w:r w:rsidDel="00000000" w:rsidR="00000000" w:rsidRPr="00000000">
        <w:rPr>
          <w:i w:val="1"/>
          <w:color w:val="000000"/>
          <w:sz w:val="18"/>
          <w:szCs w:val="18"/>
          <w:rtl w:val="0"/>
        </w:rPr>
        <w:t xml:space="preserve">19 pandemic, without any missed days of instruction.  </w:t>
      </w:r>
      <w:r w:rsidDel="00000000" w:rsidR="00000000" w:rsidRPr="00000000">
        <w:rPr>
          <w:rtl w:val="0"/>
        </w:rPr>
      </w:r>
    </w:p>
    <w:p w:rsidR="00000000" w:rsidDel="00000000" w:rsidP="00000000" w:rsidRDefault="00000000" w:rsidRPr="00000000" w14:paraId="0000004C">
      <w:pPr>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4D">
      <w:pPr>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4E">
      <w:pP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4F">
      <w:pP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50">
      <w:pPr>
        <w:jc w:val="center"/>
        <w:rPr>
          <w:rFonts w:ascii="Arial Narrow" w:cs="Arial Narrow" w:eastAsia="Arial Narrow" w:hAnsi="Arial Narrow"/>
          <w:i w:val="1"/>
          <w:sz w:val="20"/>
          <w:szCs w:val="20"/>
        </w:rPr>
      </w:pPr>
      <w:r w:rsidDel="00000000" w:rsidR="00000000" w:rsidRPr="00000000">
        <w:rPr>
          <w:rtl w:val="0"/>
        </w:rPr>
      </w:r>
    </w:p>
    <w:p w:rsidR="00000000" w:rsidDel="00000000" w:rsidP="00000000" w:rsidRDefault="00000000" w:rsidRPr="00000000" w14:paraId="00000051">
      <w:pPr>
        <w:jc w:val="center"/>
        <w:rPr>
          <w:rFonts w:ascii="Arial Narrow" w:cs="Arial Narrow" w:eastAsia="Arial Narrow" w:hAnsi="Arial Narrow"/>
          <w:i w:val="1"/>
          <w:sz w:val="20"/>
          <w:szCs w:val="20"/>
        </w:rPr>
      </w:pPr>
      <w:r w:rsidDel="00000000" w:rsidR="00000000" w:rsidRPr="00000000">
        <w:rPr>
          <w:rtl w:val="0"/>
        </w:rPr>
      </w:r>
    </w:p>
    <w:p w:rsidR="00000000" w:rsidDel="00000000" w:rsidP="00000000" w:rsidRDefault="00000000" w:rsidRPr="00000000" w14:paraId="00000052">
      <w:pPr>
        <w:jc w:val="center"/>
        <w:rPr>
          <w:rFonts w:ascii="Arial Narrow" w:cs="Arial Narrow" w:eastAsia="Arial Narrow" w:hAnsi="Arial Narrow"/>
          <w:i w:val="1"/>
          <w:sz w:val="20"/>
          <w:szCs w:val="20"/>
        </w:rPr>
      </w:pPr>
      <w:r w:rsidDel="00000000" w:rsidR="00000000" w:rsidRPr="00000000">
        <w:rPr>
          <w:rtl w:val="0"/>
        </w:rPr>
      </w:r>
    </w:p>
    <w:p w:rsidR="00000000" w:rsidDel="00000000" w:rsidP="00000000" w:rsidRDefault="00000000" w:rsidRPr="00000000" w14:paraId="00000053">
      <w:pPr>
        <w:jc w:val="center"/>
        <w:rPr>
          <w:rFonts w:ascii="Arial Narrow" w:cs="Arial Narrow" w:eastAsia="Arial Narrow" w:hAnsi="Arial Narrow"/>
          <w:i w:val="1"/>
          <w:sz w:val="20"/>
          <w:szCs w:val="20"/>
        </w:rPr>
      </w:pPr>
      <w:r w:rsidDel="00000000" w:rsidR="00000000" w:rsidRPr="00000000">
        <w:rPr>
          <w:rFonts w:ascii="Arial Narrow" w:cs="Arial Narrow" w:eastAsia="Arial Narrow" w:hAnsi="Arial Narrow"/>
          <w:i w:val="1"/>
          <w:sz w:val="20"/>
          <w:szCs w:val="20"/>
          <w:rtl w:val="0"/>
        </w:rPr>
        <w:t xml:space="preserve">A ministry of Prestonwood Baptist Church</w:t>
      </w:r>
    </w:p>
    <w:p w:rsidR="00000000" w:rsidDel="00000000" w:rsidP="00000000" w:rsidRDefault="00000000" w:rsidRPr="00000000" w14:paraId="00000054">
      <w:pPr>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6801 West Park Blvd., Plano, TX  75093</w:t>
      </w:r>
    </w:p>
    <w:p w:rsidR="00000000" w:rsidDel="00000000" w:rsidP="00000000" w:rsidRDefault="00000000" w:rsidRPr="00000000" w14:paraId="00000055">
      <w:pPr>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Guidance and Counseling: (972) 930-4012</w:t>
      </w:r>
    </w:p>
    <w:p w:rsidR="00000000" w:rsidDel="00000000" w:rsidP="00000000" w:rsidRDefault="00000000" w:rsidRPr="00000000" w14:paraId="00000056">
      <w:pPr>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Admissions Office: (972) 930-4010</w:t>
      </w:r>
    </w:p>
    <w:p w:rsidR="00000000" w:rsidDel="00000000" w:rsidP="00000000" w:rsidRDefault="00000000" w:rsidRPr="00000000" w14:paraId="00000057">
      <w:pP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58">
      <w:pP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GPA Computation &amp; Grading Scale</w:t>
      </w:r>
    </w:p>
    <w:p w:rsidR="00000000" w:rsidDel="00000000" w:rsidP="00000000" w:rsidRDefault="00000000" w:rsidRPr="00000000" w14:paraId="00000059">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The Grade Point Average (GPA) is the equivalent of grade quality points divided by the number of semester credits.  PCA’s cumulative GPA includes only classes taken at Prestonwood Christian Academy in grades 9-12.  </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Narrow" w:cs="Arial Narrow" w:eastAsia="Arial Narrow" w:hAnsi="Arial Narrow"/>
          <w:b w:val="0"/>
          <w:i w:val="0"/>
          <w:smallCaps w:val="0"/>
          <w:strike w:val="0"/>
          <w:color w:val="000000"/>
          <w:sz w:val="12"/>
          <w:szCs w:val="12"/>
          <w:u w:val="none"/>
          <w:shd w:fill="auto" w:val="clear"/>
          <w:vertAlign w:val="baseline"/>
        </w:rPr>
      </w:pPr>
      <w:r w:rsidDel="00000000" w:rsidR="00000000" w:rsidRPr="00000000">
        <w:rPr>
          <w:rtl w:val="0"/>
        </w:rPr>
      </w:r>
    </w:p>
    <w:tbl>
      <w:tblPr>
        <w:tblStyle w:val="Table4"/>
        <w:tblW w:w="4410.0" w:type="dxa"/>
        <w:jc w:val="left"/>
        <w:tblInd w:w="19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00"/>
        <w:gridCol w:w="630"/>
        <w:gridCol w:w="810"/>
        <w:gridCol w:w="2070"/>
        <w:tblGridChange w:id="0">
          <w:tblGrid>
            <w:gridCol w:w="900"/>
            <w:gridCol w:w="630"/>
            <w:gridCol w:w="810"/>
            <w:gridCol w:w="2070"/>
          </w:tblGrid>
        </w:tblGridChange>
      </w:tblGrid>
      <w:tr>
        <w:trPr>
          <w:cantSplit w:val="0"/>
          <w:tblHeader w:val="0"/>
        </w:trPr>
        <w:tc>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98-100</w:t>
            </w:r>
          </w:p>
        </w:tc>
        <w:tc>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w:t>
            </w:r>
          </w:p>
        </w:tc>
        <w:tc>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4.0</w:t>
            </w:r>
          </w:p>
        </w:tc>
        <w:tc>
          <w:tcPr>
            <w:vMerge w:val="restart"/>
          </w:tcPr>
          <w:p w:rsidR="00000000" w:rsidDel="00000000" w:rsidP="00000000" w:rsidRDefault="00000000" w:rsidRPr="00000000" w14:paraId="0000005E">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5F">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AP level classes receive a 1.0 extra weight.  </w:t>
            </w:r>
          </w:p>
          <w:p w:rsidR="00000000" w:rsidDel="00000000" w:rsidP="00000000" w:rsidRDefault="00000000" w:rsidRPr="00000000" w14:paraId="00000060">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61">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Pre-AP and honors level classes receive a .50 extra weight</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93-97</w:t>
            </w:r>
          </w:p>
        </w:tc>
        <w:tc>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w:t>
            </w:r>
          </w:p>
        </w:tc>
        <w:tc>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3.75</w:t>
            </w:r>
          </w:p>
        </w:tc>
        <w:tc>
          <w:tcPr>
            <w:vMerge w:val="continue"/>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90-92</w:t>
            </w:r>
          </w:p>
        </w:tc>
        <w:tc>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w:t>
            </w:r>
          </w:p>
        </w:tc>
        <w:tc>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3.5</w:t>
            </w:r>
          </w:p>
        </w:tc>
        <w:tc>
          <w:tcPr>
            <w:vMerge w:val="continue"/>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87-89</w:t>
            </w:r>
          </w:p>
        </w:tc>
        <w:tc>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B+</w:t>
            </w:r>
          </w:p>
        </w:tc>
        <w:tc>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3.25</w:t>
            </w:r>
          </w:p>
        </w:tc>
        <w:tc>
          <w:tcPr>
            <w:vMerge w:val="continue"/>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83-86</w:t>
            </w:r>
          </w:p>
        </w:tc>
        <w:tc>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B</w:t>
            </w:r>
          </w:p>
        </w:tc>
        <w:tc>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3.0</w:t>
            </w:r>
          </w:p>
        </w:tc>
        <w:tc>
          <w:tcPr>
            <w:vMerge w:val="continue"/>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80-82</w:t>
            </w:r>
          </w:p>
        </w:tc>
        <w:tc>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B-</w:t>
            </w:r>
          </w:p>
        </w:tc>
        <w:tc>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2.75</w:t>
            </w:r>
          </w:p>
        </w:tc>
        <w:tc>
          <w:tcPr>
            <w:vMerge w:val="continue"/>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77-79</w:t>
            </w:r>
          </w:p>
        </w:tc>
        <w:tc>
          <w:tcPr/>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C+</w:t>
            </w:r>
          </w:p>
        </w:tc>
        <w:tc>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2.50</w:t>
            </w:r>
          </w:p>
        </w:tc>
        <w:tc>
          <w:tcPr>
            <w:vMerge w:val="continue"/>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73-76</w:t>
            </w:r>
          </w:p>
        </w:tc>
        <w:tc>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C</w:t>
            </w:r>
          </w:p>
        </w:tc>
        <w:tc>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2.25</w:t>
            </w:r>
          </w:p>
        </w:tc>
        <w:tc>
          <w:tcPr>
            <w:vMerge w:val="continue"/>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70-72</w:t>
            </w:r>
          </w:p>
        </w:tc>
        <w:tc>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C-</w:t>
            </w:r>
          </w:p>
        </w:tc>
        <w:tc>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2.0</w:t>
            </w:r>
          </w:p>
        </w:tc>
        <w:tc>
          <w:tcPr>
            <w:vMerge w:val="continue"/>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83">
      <w:pP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84">
      <w:pPr>
        <w:rPr>
          <w:rFonts w:ascii="Arial Narrow" w:cs="Arial Narrow" w:eastAsia="Arial Narrow" w:hAnsi="Arial Narrow"/>
          <w:b w:val="1"/>
          <w:sz w:val="12"/>
          <w:szCs w:val="12"/>
        </w:rPr>
      </w:pPr>
      <w:r w:rsidDel="00000000" w:rsidR="00000000" w:rsidRPr="00000000">
        <w:rPr>
          <w:rFonts w:ascii="Arial Narrow" w:cs="Arial Narrow" w:eastAsia="Arial Narrow" w:hAnsi="Arial Narrow"/>
          <w:b w:val="1"/>
          <w:rtl w:val="0"/>
        </w:rPr>
        <w:t xml:space="preserve">Graduation Credit Requirements</w:t>
      </w:r>
      <w:r w:rsidDel="00000000" w:rsidR="00000000" w:rsidRPr="00000000">
        <w:rPr>
          <w:rtl w:val="0"/>
        </w:rPr>
      </w:r>
    </w:p>
    <w:tbl>
      <w:tblPr>
        <w:tblStyle w:val="Table5"/>
        <w:tblW w:w="48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88"/>
        <w:gridCol w:w="1417"/>
        <w:gridCol w:w="1350"/>
        <w:tblGridChange w:id="0">
          <w:tblGrid>
            <w:gridCol w:w="2088"/>
            <w:gridCol w:w="1417"/>
            <w:gridCol w:w="1350"/>
          </w:tblGrid>
        </w:tblGridChange>
      </w:tblGrid>
      <w:tr>
        <w:trPr>
          <w:cantSplit w:val="0"/>
          <w:trHeight w:val="238" w:hRule="atLeast"/>
          <w:tblHeader w:val="0"/>
        </w:trPr>
        <w:tc>
          <w:tcPr>
            <w:shd w:fill="auto" w:val="clear"/>
          </w:tcPr>
          <w:p w:rsidR="00000000" w:rsidDel="00000000" w:rsidP="00000000" w:rsidRDefault="00000000" w:rsidRPr="00000000" w14:paraId="00000085">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Course</w:t>
            </w:r>
          </w:p>
        </w:tc>
        <w:tc>
          <w:tcPr>
            <w:shd w:fill="auto" w:val="clear"/>
          </w:tcPr>
          <w:p w:rsidR="00000000" w:rsidDel="00000000" w:rsidP="00000000" w:rsidRDefault="00000000" w:rsidRPr="00000000" w14:paraId="00000086">
            <w:pPr>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College Prep</w:t>
            </w:r>
          </w:p>
        </w:tc>
        <w:tc>
          <w:tcPr>
            <w:shd w:fill="auto" w:val="clear"/>
          </w:tcPr>
          <w:p w:rsidR="00000000" w:rsidDel="00000000" w:rsidP="00000000" w:rsidRDefault="00000000" w:rsidRPr="00000000" w14:paraId="00000087">
            <w:pPr>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Distinguished</w:t>
            </w:r>
          </w:p>
        </w:tc>
      </w:tr>
      <w:tr>
        <w:trPr>
          <w:cantSplit w:val="0"/>
          <w:trHeight w:val="254" w:hRule="atLeast"/>
          <w:tblHeader w:val="0"/>
        </w:trPr>
        <w:tc>
          <w:tcPr/>
          <w:p w:rsidR="00000000" w:rsidDel="00000000" w:rsidP="00000000" w:rsidRDefault="00000000" w:rsidRPr="00000000" w14:paraId="00000088">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English</w:t>
            </w:r>
          </w:p>
        </w:tc>
        <w:tc>
          <w:tcPr/>
          <w:p w:rsidR="00000000" w:rsidDel="00000000" w:rsidP="00000000" w:rsidRDefault="00000000" w:rsidRPr="00000000" w14:paraId="00000089">
            <w:pPr>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4</w:t>
            </w:r>
          </w:p>
        </w:tc>
        <w:tc>
          <w:tcPr/>
          <w:p w:rsidR="00000000" w:rsidDel="00000000" w:rsidP="00000000" w:rsidRDefault="00000000" w:rsidRPr="00000000" w14:paraId="0000008A">
            <w:pPr>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4</w:t>
            </w:r>
          </w:p>
        </w:tc>
      </w:tr>
      <w:tr>
        <w:trPr>
          <w:cantSplit w:val="0"/>
          <w:trHeight w:val="254" w:hRule="atLeast"/>
          <w:tblHeader w:val="0"/>
        </w:trPr>
        <w:tc>
          <w:tcPr/>
          <w:p w:rsidR="00000000" w:rsidDel="00000000" w:rsidP="00000000" w:rsidRDefault="00000000" w:rsidRPr="00000000" w14:paraId="0000008B">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Mathematics</w:t>
            </w:r>
          </w:p>
        </w:tc>
        <w:tc>
          <w:tcPr/>
          <w:p w:rsidR="00000000" w:rsidDel="00000000" w:rsidP="00000000" w:rsidRDefault="00000000" w:rsidRPr="00000000" w14:paraId="0000008C">
            <w:pPr>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4</w:t>
            </w:r>
          </w:p>
        </w:tc>
        <w:tc>
          <w:tcPr/>
          <w:p w:rsidR="00000000" w:rsidDel="00000000" w:rsidP="00000000" w:rsidRDefault="00000000" w:rsidRPr="00000000" w14:paraId="0000008D">
            <w:pPr>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4</w:t>
            </w:r>
          </w:p>
        </w:tc>
      </w:tr>
      <w:tr>
        <w:trPr>
          <w:cantSplit w:val="0"/>
          <w:trHeight w:val="254" w:hRule="atLeast"/>
          <w:tblHeader w:val="0"/>
        </w:trPr>
        <w:tc>
          <w:tcPr/>
          <w:p w:rsidR="00000000" w:rsidDel="00000000" w:rsidP="00000000" w:rsidRDefault="00000000" w:rsidRPr="00000000" w14:paraId="0000008E">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Lab Science</w:t>
            </w:r>
          </w:p>
        </w:tc>
        <w:tc>
          <w:tcPr/>
          <w:p w:rsidR="00000000" w:rsidDel="00000000" w:rsidP="00000000" w:rsidRDefault="00000000" w:rsidRPr="00000000" w14:paraId="0000008F">
            <w:pPr>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4</w:t>
            </w:r>
          </w:p>
        </w:tc>
        <w:tc>
          <w:tcPr/>
          <w:p w:rsidR="00000000" w:rsidDel="00000000" w:rsidP="00000000" w:rsidRDefault="00000000" w:rsidRPr="00000000" w14:paraId="00000090">
            <w:pPr>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4</w:t>
            </w:r>
          </w:p>
        </w:tc>
      </w:tr>
      <w:tr>
        <w:trPr>
          <w:cantSplit w:val="0"/>
          <w:trHeight w:val="254" w:hRule="atLeast"/>
          <w:tblHeader w:val="0"/>
        </w:trPr>
        <w:tc>
          <w:tcPr/>
          <w:p w:rsidR="00000000" w:rsidDel="00000000" w:rsidP="00000000" w:rsidRDefault="00000000" w:rsidRPr="00000000" w14:paraId="00000091">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History</w:t>
            </w:r>
          </w:p>
        </w:tc>
        <w:tc>
          <w:tcPr/>
          <w:p w:rsidR="00000000" w:rsidDel="00000000" w:rsidP="00000000" w:rsidRDefault="00000000" w:rsidRPr="00000000" w14:paraId="00000092">
            <w:pPr>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4</w:t>
            </w:r>
          </w:p>
        </w:tc>
        <w:tc>
          <w:tcPr/>
          <w:p w:rsidR="00000000" w:rsidDel="00000000" w:rsidP="00000000" w:rsidRDefault="00000000" w:rsidRPr="00000000" w14:paraId="00000093">
            <w:pPr>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4</w:t>
            </w:r>
          </w:p>
        </w:tc>
      </w:tr>
      <w:tr>
        <w:trPr>
          <w:cantSplit w:val="0"/>
          <w:trHeight w:val="254" w:hRule="atLeast"/>
          <w:tblHeader w:val="0"/>
        </w:trPr>
        <w:tc>
          <w:tcPr/>
          <w:p w:rsidR="00000000" w:rsidDel="00000000" w:rsidP="00000000" w:rsidRDefault="00000000" w:rsidRPr="00000000" w14:paraId="00000094">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World Language</w:t>
            </w:r>
          </w:p>
        </w:tc>
        <w:tc>
          <w:tcPr/>
          <w:p w:rsidR="00000000" w:rsidDel="00000000" w:rsidP="00000000" w:rsidRDefault="00000000" w:rsidRPr="00000000" w14:paraId="00000095">
            <w:pPr>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w:t>
            </w:r>
          </w:p>
        </w:tc>
        <w:tc>
          <w:tcPr/>
          <w:p w:rsidR="00000000" w:rsidDel="00000000" w:rsidP="00000000" w:rsidRDefault="00000000" w:rsidRPr="00000000" w14:paraId="00000096">
            <w:pPr>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3</w:t>
            </w:r>
          </w:p>
        </w:tc>
      </w:tr>
      <w:tr>
        <w:trPr>
          <w:cantSplit w:val="0"/>
          <w:trHeight w:val="254" w:hRule="atLeast"/>
          <w:tblHeader w:val="0"/>
        </w:trPr>
        <w:tc>
          <w:tcPr/>
          <w:p w:rsidR="00000000" w:rsidDel="00000000" w:rsidP="00000000" w:rsidRDefault="00000000" w:rsidRPr="00000000" w14:paraId="00000097">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Bible</w:t>
            </w:r>
          </w:p>
        </w:tc>
        <w:tc>
          <w:tcPr/>
          <w:p w:rsidR="00000000" w:rsidDel="00000000" w:rsidP="00000000" w:rsidRDefault="00000000" w:rsidRPr="00000000" w14:paraId="00000098">
            <w:pPr>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4</w:t>
            </w:r>
          </w:p>
        </w:tc>
        <w:tc>
          <w:tcPr/>
          <w:p w:rsidR="00000000" w:rsidDel="00000000" w:rsidP="00000000" w:rsidRDefault="00000000" w:rsidRPr="00000000" w14:paraId="00000099">
            <w:pPr>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4</w:t>
            </w:r>
          </w:p>
        </w:tc>
      </w:tr>
      <w:tr>
        <w:trPr>
          <w:cantSplit w:val="0"/>
          <w:trHeight w:val="254" w:hRule="atLeast"/>
          <w:tblHeader w:val="0"/>
        </w:trPr>
        <w:tc>
          <w:tcPr/>
          <w:p w:rsidR="00000000" w:rsidDel="00000000" w:rsidP="00000000" w:rsidRDefault="00000000" w:rsidRPr="00000000" w14:paraId="0000009A">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Health* Life Calling Speech</w:t>
            </w:r>
          </w:p>
        </w:tc>
        <w:tc>
          <w:tcPr/>
          <w:p w:rsidR="00000000" w:rsidDel="00000000" w:rsidP="00000000" w:rsidRDefault="00000000" w:rsidRPr="00000000" w14:paraId="0000009B">
            <w:pPr>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0.5* / 0.5 / 0.5</w:t>
            </w:r>
          </w:p>
        </w:tc>
        <w:tc>
          <w:tcPr/>
          <w:p w:rsidR="00000000" w:rsidDel="00000000" w:rsidP="00000000" w:rsidRDefault="00000000" w:rsidRPr="00000000" w14:paraId="0000009C">
            <w:pPr>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0.5* / 0.5 / 0.5</w:t>
            </w:r>
          </w:p>
        </w:tc>
      </w:tr>
      <w:tr>
        <w:trPr>
          <w:cantSplit w:val="0"/>
          <w:trHeight w:val="254" w:hRule="atLeast"/>
          <w:tblHeader w:val="0"/>
        </w:trPr>
        <w:tc>
          <w:tcPr/>
          <w:p w:rsidR="00000000" w:rsidDel="00000000" w:rsidP="00000000" w:rsidRDefault="00000000" w:rsidRPr="00000000" w14:paraId="0000009D">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Technology</w:t>
            </w:r>
          </w:p>
        </w:tc>
        <w:tc>
          <w:tcPr/>
          <w:p w:rsidR="00000000" w:rsidDel="00000000" w:rsidP="00000000" w:rsidRDefault="00000000" w:rsidRPr="00000000" w14:paraId="0000009E">
            <w:pPr>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w:t>
            </w:r>
          </w:p>
        </w:tc>
        <w:tc>
          <w:tcPr/>
          <w:p w:rsidR="00000000" w:rsidDel="00000000" w:rsidP="00000000" w:rsidRDefault="00000000" w:rsidRPr="00000000" w14:paraId="0000009F">
            <w:pPr>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w:t>
            </w:r>
          </w:p>
        </w:tc>
      </w:tr>
      <w:tr>
        <w:trPr>
          <w:cantSplit w:val="0"/>
          <w:trHeight w:val="254" w:hRule="atLeast"/>
          <w:tblHeader w:val="0"/>
        </w:trPr>
        <w:tc>
          <w:tcPr/>
          <w:p w:rsidR="00000000" w:rsidDel="00000000" w:rsidP="00000000" w:rsidRDefault="00000000" w:rsidRPr="00000000" w14:paraId="000000A0">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Fine Arts</w:t>
            </w:r>
          </w:p>
        </w:tc>
        <w:tc>
          <w:tcPr/>
          <w:p w:rsidR="00000000" w:rsidDel="00000000" w:rsidP="00000000" w:rsidRDefault="00000000" w:rsidRPr="00000000" w14:paraId="000000A1">
            <w:pPr>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w:t>
            </w:r>
          </w:p>
        </w:tc>
        <w:tc>
          <w:tcPr/>
          <w:p w:rsidR="00000000" w:rsidDel="00000000" w:rsidP="00000000" w:rsidRDefault="00000000" w:rsidRPr="00000000" w14:paraId="000000A2">
            <w:pPr>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w:t>
            </w:r>
          </w:p>
        </w:tc>
      </w:tr>
      <w:tr>
        <w:trPr>
          <w:cantSplit w:val="0"/>
          <w:trHeight w:val="271" w:hRule="atLeast"/>
          <w:tblHeader w:val="0"/>
        </w:trPr>
        <w:tc>
          <w:tcPr/>
          <w:p w:rsidR="00000000" w:rsidDel="00000000" w:rsidP="00000000" w:rsidRDefault="00000000" w:rsidRPr="00000000" w14:paraId="000000A3">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Physical Education</w:t>
            </w:r>
          </w:p>
        </w:tc>
        <w:tc>
          <w:tcPr/>
          <w:p w:rsidR="00000000" w:rsidDel="00000000" w:rsidP="00000000" w:rsidRDefault="00000000" w:rsidRPr="00000000" w14:paraId="000000A4">
            <w:pPr>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w:t>
            </w:r>
          </w:p>
        </w:tc>
        <w:tc>
          <w:tcPr/>
          <w:p w:rsidR="00000000" w:rsidDel="00000000" w:rsidP="00000000" w:rsidRDefault="00000000" w:rsidRPr="00000000" w14:paraId="000000A5">
            <w:pPr>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w:t>
            </w:r>
          </w:p>
        </w:tc>
      </w:tr>
    </w:tbl>
    <w:p w:rsidR="00000000" w:rsidDel="00000000" w:rsidP="00000000" w:rsidRDefault="00000000" w:rsidRPr="00000000" w14:paraId="000000A6">
      <w:pP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*Required for Class of 2022 &amp; 2023</w:t>
      </w:r>
    </w:p>
    <w:p w:rsidR="00000000" w:rsidDel="00000000" w:rsidP="00000000" w:rsidRDefault="00000000" w:rsidRPr="00000000" w14:paraId="000000A7">
      <w:pP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A8">
      <w:pPr>
        <w:rPr>
          <w:rFonts w:ascii="Arial Narrow" w:cs="Arial Narrow" w:eastAsia="Arial Narrow" w:hAnsi="Arial Narrow"/>
          <w:b w:val="1"/>
          <w:sz w:val="12"/>
          <w:szCs w:val="12"/>
        </w:rPr>
      </w:pPr>
      <w:r w:rsidDel="00000000" w:rsidR="00000000" w:rsidRPr="00000000">
        <w:rPr>
          <w:rFonts w:ascii="Arial Narrow" w:cs="Arial Narrow" w:eastAsia="Arial Narrow" w:hAnsi="Arial Narrow"/>
          <w:b w:val="1"/>
          <w:rtl w:val="0"/>
        </w:rPr>
        <w:t xml:space="preserve">Advanced Placement Course Offerings</w:t>
      </w:r>
      <w:r w:rsidDel="00000000" w:rsidR="00000000" w:rsidRPr="00000000">
        <w:rPr>
          <w:rtl w:val="0"/>
        </w:rPr>
      </w:r>
    </w:p>
    <w:tbl>
      <w:tblPr>
        <w:tblStyle w:val="Table6"/>
        <w:tblW w:w="5544.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784"/>
        <w:gridCol w:w="2760"/>
        <w:tblGridChange w:id="0">
          <w:tblGrid>
            <w:gridCol w:w="2784"/>
            <w:gridCol w:w="2760"/>
          </w:tblGrid>
        </w:tblGridChange>
      </w:tblGrid>
      <w:tr>
        <w:trPr>
          <w:cantSplit w:val="0"/>
          <w:tblHeader w:val="0"/>
        </w:trPr>
        <w:tc>
          <w:tcPr/>
          <w:p w:rsidR="00000000" w:rsidDel="00000000" w:rsidP="00000000" w:rsidRDefault="00000000" w:rsidRPr="00000000" w14:paraId="000000A9">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Art History*</w:t>
            </w:r>
          </w:p>
        </w:tc>
        <w:tc>
          <w:tcPr/>
          <w:p w:rsidR="00000000" w:rsidDel="00000000" w:rsidP="00000000" w:rsidRDefault="00000000" w:rsidRPr="00000000" w14:paraId="000000AA">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Spanish Language</w:t>
            </w:r>
          </w:p>
        </w:tc>
      </w:tr>
      <w:tr>
        <w:trPr>
          <w:cantSplit w:val="0"/>
          <w:tblHeader w:val="0"/>
        </w:trPr>
        <w:tc>
          <w:tcPr/>
          <w:p w:rsidR="00000000" w:rsidDel="00000000" w:rsidP="00000000" w:rsidRDefault="00000000" w:rsidRPr="00000000" w14:paraId="000000AB">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Biology</w:t>
            </w:r>
          </w:p>
        </w:tc>
        <w:tc>
          <w:tcPr/>
          <w:p w:rsidR="00000000" w:rsidDel="00000000" w:rsidP="00000000" w:rsidRDefault="00000000" w:rsidRPr="00000000" w14:paraId="000000AC">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Statistics</w:t>
            </w:r>
          </w:p>
        </w:tc>
      </w:tr>
      <w:tr>
        <w:trPr>
          <w:cantSplit w:val="0"/>
          <w:tblHeader w:val="0"/>
        </w:trPr>
        <w:tc>
          <w:tcPr/>
          <w:p w:rsidR="00000000" w:rsidDel="00000000" w:rsidP="00000000" w:rsidRDefault="00000000" w:rsidRPr="00000000" w14:paraId="000000AD">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Calculus AB</w:t>
            </w:r>
          </w:p>
        </w:tc>
        <w:tc>
          <w:tcPr/>
          <w:p w:rsidR="00000000" w:rsidDel="00000000" w:rsidP="00000000" w:rsidRDefault="00000000" w:rsidRPr="00000000" w14:paraId="000000AE">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Studio Art: 2-D</w:t>
            </w:r>
          </w:p>
        </w:tc>
      </w:tr>
      <w:tr>
        <w:trPr>
          <w:cantSplit w:val="0"/>
          <w:tblHeader w:val="0"/>
        </w:trPr>
        <w:tc>
          <w:tcPr/>
          <w:p w:rsidR="00000000" w:rsidDel="00000000" w:rsidP="00000000" w:rsidRDefault="00000000" w:rsidRPr="00000000" w14:paraId="000000AF">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Calculus BC</w:t>
            </w:r>
          </w:p>
        </w:tc>
        <w:tc>
          <w:tcPr/>
          <w:p w:rsidR="00000000" w:rsidDel="00000000" w:rsidP="00000000" w:rsidRDefault="00000000" w:rsidRPr="00000000" w14:paraId="000000B0">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Studio Art: 3-D</w:t>
            </w:r>
          </w:p>
        </w:tc>
      </w:tr>
      <w:tr>
        <w:trPr>
          <w:cantSplit w:val="0"/>
          <w:tblHeader w:val="0"/>
        </w:trPr>
        <w:tc>
          <w:tcPr/>
          <w:p w:rsidR="00000000" w:rsidDel="00000000" w:rsidP="00000000" w:rsidRDefault="00000000" w:rsidRPr="00000000" w14:paraId="000000B1">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Chemistry</w:t>
            </w:r>
          </w:p>
        </w:tc>
        <w:tc>
          <w:tcPr/>
          <w:p w:rsidR="00000000" w:rsidDel="00000000" w:rsidP="00000000" w:rsidRDefault="00000000" w:rsidRPr="00000000" w14:paraId="000000B2">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Studio Art: Drawing</w:t>
            </w:r>
          </w:p>
        </w:tc>
      </w:tr>
      <w:tr>
        <w:trPr>
          <w:cantSplit w:val="0"/>
          <w:tblHeader w:val="0"/>
        </w:trPr>
        <w:tc>
          <w:tcPr/>
          <w:p w:rsidR="00000000" w:rsidDel="00000000" w:rsidP="00000000" w:rsidRDefault="00000000" w:rsidRPr="00000000" w14:paraId="000000B3">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Physics 1</w:t>
            </w:r>
          </w:p>
        </w:tc>
        <w:tc>
          <w:tcPr/>
          <w:p w:rsidR="00000000" w:rsidDel="00000000" w:rsidP="00000000" w:rsidRDefault="00000000" w:rsidRPr="00000000" w14:paraId="000000B4">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United States Gov and Politics</w:t>
            </w:r>
          </w:p>
        </w:tc>
      </w:tr>
      <w:tr>
        <w:trPr>
          <w:cantSplit w:val="0"/>
          <w:tblHeader w:val="0"/>
        </w:trPr>
        <w:tc>
          <w:tcPr/>
          <w:p w:rsidR="00000000" w:rsidDel="00000000" w:rsidP="00000000" w:rsidRDefault="00000000" w:rsidRPr="00000000" w14:paraId="000000B5">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Physics C</w:t>
            </w:r>
          </w:p>
        </w:tc>
        <w:tc>
          <w:tcPr/>
          <w:p w:rsidR="00000000" w:rsidDel="00000000" w:rsidP="00000000" w:rsidRDefault="00000000" w:rsidRPr="00000000" w14:paraId="000000B6">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United States History</w:t>
            </w:r>
          </w:p>
        </w:tc>
      </w:tr>
      <w:tr>
        <w:trPr>
          <w:cantSplit w:val="0"/>
          <w:tblHeader w:val="0"/>
        </w:trPr>
        <w:tc>
          <w:tcPr/>
          <w:p w:rsidR="00000000" w:rsidDel="00000000" w:rsidP="00000000" w:rsidRDefault="00000000" w:rsidRPr="00000000" w14:paraId="000000B7">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Computer Science A</w:t>
            </w:r>
          </w:p>
          <w:p w:rsidR="00000000" w:rsidDel="00000000" w:rsidP="00000000" w:rsidRDefault="00000000" w:rsidRPr="00000000" w14:paraId="000000B8">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Computer Science Principles</w:t>
            </w:r>
          </w:p>
        </w:tc>
        <w:tc>
          <w:tcPr/>
          <w:p w:rsidR="00000000" w:rsidDel="00000000" w:rsidP="00000000" w:rsidRDefault="00000000" w:rsidRPr="00000000" w14:paraId="000000B9">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Macroeconomics*</w:t>
            </w:r>
          </w:p>
          <w:p w:rsidR="00000000" w:rsidDel="00000000" w:rsidP="00000000" w:rsidRDefault="00000000" w:rsidRPr="00000000" w14:paraId="000000BA">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Microeconomics*</w:t>
            </w:r>
          </w:p>
        </w:tc>
      </w:tr>
      <w:tr>
        <w:trPr>
          <w:cantSplit w:val="0"/>
          <w:tblHeader w:val="0"/>
        </w:trPr>
        <w:tc>
          <w:tcPr/>
          <w:p w:rsidR="00000000" w:rsidDel="00000000" w:rsidP="00000000" w:rsidRDefault="00000000" w:rsidRPr="00000000" w14:paraId="000000BB">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English Language and Comp (11</w:t>
            </w:r>
            <w:r w:rsidDel="00000000" w:rsidR="00000000" w:rsidRPr="00000000">
              <w:rPr>
                <w:rFonts w:ascii="Arial Narrow" w:cs="Arial Narrow" w:eastAsia="Arial Narrow" w:hAnsi="Arial Narrow"/>
                <w:sz w:val="20"/>
                <w:szCs w:val="20"/>
                <w:vertAlign w:val="superscript"/>
                <w:rtl w:val="0"/>
              </w:rPr>
              <w:t xml:space="preserve">th</w:t>
            </w:r>
            <w:r w:rsidDel="00000000" w:rsidR="00000000" w:rsidRPr="00000000">
              <w:rPr>
                <w:rFonts w:ascii="Arial Narrow" w:cs="Arial Narrow" w:eastAsia="Arial Narrow" w:hAnsi="Arial Narrow"/>
                <w:sz w:val="20"/>
                <w:szCs w:val="20"/>
                <w:rtl w:val="0"/>
              </w:rPr>
              <w:t xml:space="preserve">)</w:t>
            </w:r>
          </w:p>
        </w:tc>
        <w:tc>
          <w:tcPr/>
          <w:p w:rsidR="00000000" w:rsidDel="00000000" w:rsidP="00000000" w:rsidRDefault="00000000" w:rsidRPr="00000000" w14:paraId="000000BC">
            <w:pPr>
              <w:rPr>
                <w:rFonts w:ascii="Arial Narrow" w:cs="Arial Narrow" w:eastAsia="Arial Narrow" w:hAnsi="Arial Narrow"/>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BD">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English Literature and Comp (12</w:t>
            </w:r>
            <w:r w:rsidDel="00000000" w:rsidR="00000000" w:rsidRPr="00000000">
              <w:rPr>
                <w:rFonts w:ascii="Arial Narrow" w:cs="Arial Narrow" w:eastAsia="Arial Narrow" w:hAnsi="Arial Narrow"/>
                <w:sz w:val="20"/>
                <w:szCs w:val="20"/>
                <w:vertAlign w:val="superscript"/>
                <w:rtl w:val="0"/>
              </w:rPr>
              <w:t xml:space="preserve">th</w:t>
            </w:r>
            <w:r w:rsidDel="00000000" w:rsidR="00000000" w:rsidRPr="00000000">
              <w:rPr>
                <w:rFonts w:ascii="Arial Narrow" w:cs="Arial Narrow" w:eastAsia="Arial Narrow" w:hAnsi="Arial Narrow"/>
                <w:sz w:val="20"/>
                <w:szCs w:val="20"/>
                <w:rtl w:val="0"/>
              </w:rPr>
              <w:t xml:space="preserve">)</w:t>
            </w:r>
          </w:p>
        </w:tc>
        <w:tc>
          <w:tcPr/>
          <w:p w:rsidR="00000000" w:rsidDel="00000000" w:rsidP="00000000" w:rsidRDefault="00000000" w:rsidRPr="00000000" w14:paraId="000000BE">
            <w:pPr>
              <w:rPr>
                <w:rFonts w:ascii="Arial Narrow" w:cs="Arial Narrow" w:eastAsia="Arial Narrow" w:hAnsi="Arial Narrow"/>
                <w:sz w:val="20"/>
                <w:szCs w:val="20"/>
              </w:rPr>
            </w:pPr>
            <w:r w:rsidDel="00000000" w:rsidR="00000000" w:rsidRPr="00000000">
              <w:rPr>
                <w:rFonts w:ascii="Arial Narrow" w:cs="Arial Narrow" w:eastAsia="Arial Narrow" w:hAnsi="Arial Narrow"/>
                <w:i w:val="1"/>
                <w:sz w:val="16"/>
                <w:szCs w:val="16"/>
                <w:rtl w:val="0"/>
              </w:rPr>
              <w:t xml:space="preserve">*online courses offered through PCA Online</w:t>
            </w:r>
            <w:r w:rsidDel="00000000" w:rsidR="00000000" w:rsidRPr="00000000">
              <w:rPr>
                <w:rtl w:val="0"/>
              </w:rPr>
            </w:r>
          </w:p>
        </w:tc>
      </w:tr>
    </w:tbl>
    <w:p w:rsidR="00000000" w:rsidDel="00000000" w:rsidP="00000000" w:rsidRDefault="00000000" w:rsidRPr="00000000" w14:paraId="000000BF">
      <w:pPr>
        <w:rPr>
          <w:rFonts w:ascii="Arial Narrow" w:cs="Arial Narrow" w:eastAsia="Arial Narrow" w:hAnsi="Arial Narrow"/>
          <w:b w:val="1"/>
          <w:sz w:val="10"/>
          <w:szCs w:val="10"/>
        </w:rPr>
      </w:pPr>
      <w:r w:rsidDel="00000000" w:rsidR="00000000" w:rsidRPr="00000000">
        <w:rPr>
          <w:rFonts w:ascii="Arial Narrow" w:cs="Arial Narrow" w:eastAsia="Arial Narrow" w:hAnsi="Arial Narrow"/>
          <w:b w:val="1"/>
          <w:rtl w:val="0"/>
        </w:rPr>
        <w:t xml:space="preserve">Honors Course/ Dual Credit Offerings* </w:t>
      </w:r>
      <w:r w:rsidDel="00000000" w:rsidR="00000000" w:rsidRPr="00000000">
        <w:rPr>
          <w:rtl w:val="0"/>
        </w:rPr>
      </w:r>
    </w:p>
    <w:tbl>
      <w:tblPr>
        <w:tblStyle w:val="Table7"/>
        <w:tblW w:w="5544.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728"/>
        <w:gridCol w:w="1890"/>
        <w:gridCol w:w="1926"/>
        <w:tblGridChange w:id="0">
          <w:tblGrid>
            <w:gridCol w:w="1728"/>
            <w:gridCol w:w="1890"/>
            <w:gridCol w:w="1926"/>
          </w:tblGrid>
        </w:tblGridChange>
      </w:tblGrid>
      <w:tr>
        <w:trPr>
          <w:cantSplit w:val="0"/>
          <w:tblHeader w:val="0"/>
        </w:trPr>
        <w:tc>
          <w:tcPr/>
          <w:p w:rsidR="00000000" w:rsidDel="00000000" w:rsidP="00000000" w:rsidRDefault="00000000" w:rsidRPr="00000000" w14:paraId="000000C0">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English I-IV</w:t>
            </w:r>
          </w:p>
        </w:tc>
        <w:tc>
          <w:tcPr/>
          <w:p w:rsidR="00000000" w:rsidDel="00000000" w:rsidP="00000000" w:rsidRDefault="00000000" w:rsidRPr="00000000" w14:paraId="000000C1">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Business Analysis*</w:t>
            </w:r>
          </w:p>
        </w:tc>
        <w:tc>
          <w:tcPr/>
          <w:p w:rsidR="00000000" w:rsidDel="00000000" w:rsidP="00000000" w:rsidRDefault="00000000" w:rsidRPr="00000000" w14:paraId="000000C2">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Choir, PCA Singers</w:t>
            </w:r>
          </w:p>
        </w:tc>
      </w:tr>
      <w:tr>
        <w:trPr>
          <w:cantSplit w:val="0"/>
          <w:tblHeader w:val="0"/>
        </w:trPr>
        <w:tc>
          <w:tcPr/>
          <w:p w:rsidR="00000000" w:rsidDel="00000000" w:rsidP="00000000" w:rsidRDefault="00000000" w:rsidRPr="00000000" w14:paraId="000000C3">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Creative Writing II</w:t>
            </w:r>
          </w:p>
        </w:tc>
        <w:tc>
          <w:tcPr/>
          <w:p w:rsidR="00000000" w:rsidDel="00000000" w:rsidP="00000000" w:rsidRDefault="00000000" w:rsidRPr="00000000" w14:paraId="000000C4">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Biology</w:t>
            </w:r>
          </w:p>
        </w:tc>
        <w:tc>
          <w:tcPr/>
          <w:p w:rsidR="00000000" w:rsidDel="00000000" w:rsidP="00000000" w:rsidRDefault="00000000" w:rsidRPr="00000000" w14:paraId="000000C5">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Band</w:t>
            </w:r>
          </w:p>
        </w:tc>
      </w:tr>
      <w:tr>
        <w:trPr>
          <w:cantSplit w:val="0"/>
          <w:tblHeader w:val="0"/>
        </w:trPr>
        <w:tc>
          <w:tcPr/>
          <w:p w:rsidR="00000000" w:rsidDel="00000000" w:rsidP="00000000" w:rsidRDefault="00000000" w:rsidRPr="00000000" w14:paraId="000000C6">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World History I-II</w:t>
            </w:r>
          </w:p>
        </w:tc>
        <w:tc>
          <w:tcPr/>
          <w:p w:rsidR="00000000" w:rsidDel="00000000" w:rsidP="00000000" w:rsidRDefault="00000000" w:rsidRPr="00000000" w14:paraId="000000C7">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Chemistry</w:t>
            </w:r>
          </w:p>
        </w:tc>
        <w:tc>
          <w:tcPr/>
          <w:p w:rsidR="00000000" w:rsidDel="00000000" w:rsidP="00000000" w:rsidRDefault="00000000" w:rsidRPr="00000000" w14:paraId="000000C8">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Theatre III</w:t>
            </w:r>
          </w:p>
        </w:tc>
      </w:tr>
      <w:tr>
        <w:trPr>
          <w:cantSplit w:val="0"/>
          <w:tblHeader w:val="0"/>
        </w:trPr>
        <w:tc>
          <w:tcPr/>
          <w:p w:rsidR="00000000" w:rsidDel="00000000" w:rsidP="00000000" w:rsidRDefault="00000000" w:rsidRPr="00000000" w14:paraId="000000C9">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US History</w:t>
            </w:r>
          </w:p>
        </w:tc>
        <w:tc>
          <w:tcPr/>
          <w:p w:rsidR="00000000" w:rsidDel="00000000" w:rsidP="00000000" w:rsidRDefault="00000000" w:rsidRPr="00000000" w14:paraId="000000CA">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Physics</w:t>
            </w:r>
          </w:p>
        </w:tc>
        <w:tc>
          <w:tcPr/>
          <w:p w:rsidR="00000000" w:rsidDel="00000000" w:rsidP="00000000" w:rsidRDefault="00000000" w:rsidRPr="00000000" w14:paraId="000000CB">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Technical Theatre II-III</w:t>
            </w:r>
          </w:p>
        </w:tc>
      </w:tr>
      <w:tr>
        <w:trPr>
          <w:cantSplit w:val="0"/>
          <w:tblHeader w:val="0"/>
        </w:trPr>
        <w:tc>
          <w:tcPr/>
          <w:p w:rsidR="00000000" w:rsidDel="00000000" w:rsidP="00000000" w:rsidRDefault="00000000" w:rsidRPr="00000000" w14:paraId="000000CC">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Econ &amp; Government</w:t>
            </w:r>
          </w:p>
        </w:tc>
        <w:tc>
          <w:tcPr/>
          <w:p w:rsidR="00000000" w:rsidDel="00000000" w:rsidP="00000000" w:rsidRDefault="00000000" w:rsidRPr="00000000" w14:paraId="000000CD">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Anatomy &amp; Physiology</w:t>
            </w:r>
          </w:p>
        </w:tc>
        <w:tc>
          <w:tcPr/>
          <w:p w:rsidR="00000000" w:rsidDel="00000000" w:rsidP="00000000" w:rsidRDefault="00000000" w:rsidRPr="00000000" w14:paraId="000000CE">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Ceramics; Sculpture</w:t>
            </w:r>
          </w:p>
        </w:tc>
      </w:tr>
      <w:tr>
        <w:trPr>
          <w:cantSplit w:val="0"/>
          <w:tblHeader w:val="0"/>
        </w:trPr>
        <w:tc>
          <w:tcPr/>
          <w:p w:rsidR="00000000" w:rsidDel="00000000" w:rsidP="00000000" w:rsidRDefault="00000000" w:rsidRPr="00000000" w14:paraId="000000CF">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Algebra I</w:t>
            </w:r>
          </w:p>
        </w:tc>
        <w:tc>
          <w:tcPr/>
          <w:p w:rsidR="00000000" w:rsidDel="00000000" w:rsidP="00000000" w:rsidRDefault="00000000" w:rsidRPr="00000000" w14:paraId="000000D0">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Engineering Physics</w:t>
            </w:r>
          </w:p>
        </w:tc>
        <w:tc>
          <w:tcPr/>
          <w:p w:rsidR="00000000" w:rsidDel="00000000" w:rsidP="00000000" w:rsidRDefault="00000000" w:rsidRPr="00000000" w14:paraId="000000D1">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Drawing; Painting</w:t>
            </w:r>
          </w:p>
        </w:tc>
      </w:tr>
      <w:tr>
        <w:trPr>
          <w:cantSplit w:val="0"/>
          <w:tblHeader w:val="0"/>
        </w:trPr>
        <w:tc>
          <w:tcPr/>
          <w:p w:rsidR="00000000" w:rsidDel="00000000" w:rsidP="00000000" w:rsidRDefault="00000000" w:rsidRPr="00000000" w14:paraId="000000D2">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Algebra II</w:t>
            </w:r>
          </w:p>
        </w:tc>
        <w:tc>
          <w:tcPr/>
          <w:p w:rsidR="00000000" w:rsidDel="00000000" w:rsidP="00000000" w:rsidRDefault="00000000" w:rsidRPr="00000000" w14:paraId="000000D3">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Computer Science II</w:t>
            </w:r>
          </w:p>
        </w:tc>
        <w:tc>
          <w:tcPr/>
          <w:p w:rsidR="00000000" w:rsidDel="00000000" w:rsidP="00000000" w:rsidRDefault="00000000" w:rsidRPr="00000000" w14:paraId="000000D4">
            <w:pPr>
              <w:rPr>
                <w:rFonts w:ascii="Arial Narrow" w:cs="Arial Narrow" w:eastAsia="Arial Narrow" w:hAnsi="Arial Narrow"/>
                <w:sz w:val="19"/>
                <w:szCs w:val="19"/>
              </w:rPr>
            </w:pPr>
            <w:r w:rsidDel="00000000" w:rsidR="00000000" w:rsidRPr="00000000">
              <w:rPr>
                <w:rFonts w:ascii="Arial Narrow" w:cs="Arial Narrow" w:eastAsia="Arial Narrow" w:hAnsi="Arial Narrow"/>
                <w:sz w:val="20"/>
                <w:szCs w:val="20"/>
                <w:rtl w:val="0"/>
              </w:rPr>
              <w:t xml:space="preserve">Film &amp; Broadcasting</w:t>
            </w:r>
            <w:r w:rsidDel="00000000" w:rsidR="00000000" w:rsidRPr="00000000">
              <w:rPr>
                <w:rtl w:val="0"/>
              </w:rPr>
            </w:r>
          </w:p>
        </w:tc>
      </w:tr>
      <w:tr>
        <w:trPr>
          <w:cantSplit w:val="0"/>
          <w:tblHeader w:val="0"/>
        </w:trPr>
        <w:tc>
          <w:tcPr/>
          <w:p w:rsidR="00000000" w:rsidDel="00000000" w:rsidP="00000000" w:rsidRDefault="00000000" w:rsidRPr="00000000" w14:paraId="000000D5">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Geometry</w:t>
            </w:r>
          </w:p>
        </w:tc>
        <w:tc>
          <w:tcPr/>
          <w:p w:rsidR="00000000" w:rsidDel="00000000" w:rsidP="00000000" w:rsidRDefault="00000000" w:rsidRPr="00000000" w14:paraId="000000D6">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Spanish II-V*</w:t>
            </w:r>
          </w:p>
        </w:tc>
        <w:tc>
          <w:tcPr/>
          <w:p w:rsidR="00000000" w:rsidDel="00000000" w:rsidP="00000000" w:rsidRDefault="00000000" w:rsidRPr="00000000" w14:paraId="000000D7">
            <w:pPr>
              <w:rPr>
                <w:rFonts w:ascii="Arial Narrow" w:cs="Arial Narrow" w:eastAsia="Arial Narrow" w:hAnsi="Arial Narrow"/>
                <w:sz w:val="20"/>
                <w:szCs w:val="20"/>
              </w:rPr>
            </w:pPr>
            <w:r w:rsidDel="00000000" w:rsidR="00000000" w:rsidRPr="00000000">
              <w:rPr>
                <w:rFonts w:ascii="Arial Narrow" w:cs="Arial Narrow" w:eastAsia="Arial Narrow" w:hAnsi="Arial Narrow"/>
                <w:sz w:val="19"/>
                <w:szCs w:val="19"/>
                <w:rtl w:val="0"/>
              </w:rPr>
              <w:t xml:space="preserve">Future Problem Solvers</w:t>
            </w:r>
            <w:r w:rsidDel="00000000" w:rsidR="00000000" w:rsidRPr="00000000">
              <w:rPr>
                <w:rtl w:val="0"/>
              </w:rPr>
            </w:r>
          </w:p>
        </w:tc>
      </w:tr>
      <w:tr>
        <w:trPr>
          <w:cantSplit w:val="0"/>
          <w:tblHeader w:val="0"/>
        </w:trPr>
        <w:tc>
          <w:tcPr/>
          <w:p w:rsidR="00000000" w:rsidDel="00000000" w:rsidP="00000000" w:rsidRDefault="00000000" w:rsidRPr="00000000" w14:paraId="000000D8">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Pre-Calculus*</w:t>
            </w:r>
          </w:p>
        </w:tc>
        <w:tc>
          <w:tcPr/>
          <w:p w:rsidR="00000000" w:rsidDel="00000000" w:rsidP="00000000" w:rsidRDefault="00000000" w:rsidRPr="00000000" w14:paraId="000000D9">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French II-IV</w:t>
            </w:r>
          </w:p>
        </w:tc>
        <w:tc>
          <w:tcPr/>
          <w:p w:rsidR="00000000" w:rsidDel="00000000" w:rsidP="00000000" w:rsidRDefault="00000000" w:rsidRPr="00000000" w14:paraId="000000DA">
            <w:pPr>
              <w:rPr>
                <w:rFonts w:ascii="Arial Narrow" w:cs="Arial Narrow" w:eastAsia="Arial Narrow" w:hAnsi="Arial Narrow"/>
                <w:sz w:val="20"/>
                <w:szCs w:val="20"/>
              </w:rPr>
            </w:pPr>
            <w:r w:rsidDel="00000000" w:rsidR="00000000" w:rsidRPr="00000000">
              <w:rPr>
                <w:rtl w:val="0"/>
              </w:rPr>
            </w:r>
          </w:p>
        </w:tc>
      </w:tr>
    </w:tbl>
    <w:p w:rsidR="00000000" w:rsidDel="00000000" w:rsidP="00000000" w:rsidRDefault="00000000" w:rsidRPr="00000000" w14:paraId="000000DB">
      <w:pPr>
        <w:jc w:val="both"/>
        <w:rPr>
          <w:rFonts w:ascii="Arial Narrow" w:cs="Arial Narrow" w:eastAsia="Arial Narrow" w:hAnsi="Arial Narrow"/>
          <w:sz w:val="20"/>
          <w:szCs w:val="20"/>
        </w:rPr>
      </w:pPr>
      <w:r w:rsidDel="00000000" w:rsidR="00000000" w:rsidRPr="00000000">
        <w:rPr>
          <w:rFonts w:ascii="Arial Narrow" w:cs="Arial Narrow" w:eastAsia="Arial Narrow" w:hAnsi="Arial Narrow"/>
          <w:b w:val="1"/>
          <w:rtl w:val="0"/>
        </w:rPr>
        <w:t xml:space="preserve">  </w:t>
      </w:r>
      <w:r w:rsidDel="00000000" w:rsidR="00000000" w:rsidRPr="00000000">
        <w:rPr>
          <w:rtl w:val="0"/>
        </w:rPr>
      </w:r>
    </w:p>
    <w:p w:rsidR="00000000" w:rsidDel="00000000" w:rsidP="00000000" w:rsidRDefault="00000000" w:rsidRPr="00000000" w14:paraId="000000DC">
      <w:pPr>
        <w:jc w:val="both"/>
        <w:rPr>
          <w:color w:val="1f497d"/>
          <w:sz w:val="22"/>
          <w:szCs w:val="22"/>
        </w:rPr>
      </w:pPr>
      <w:r w:rsidDel="00000000" w:rsidR="00000000" w:rsidRPr="00000000">
        <w:rPr>
          <w:rFonts w:ascii="Arial Narrow" w:cs="Arial Narrow" w:eastAsia="Arial Narrow" w:hAnsi="Arial Narrow"/>
          <w:b w:val="1"/>
          <w:sz w:val="22"/>
          <w:szCs w:val="22"/>
          <w:rtl w:val="0"/>
        </w:rPr>
        <w:t xml:space="preserve">Prestonwood Christian Academy Experience</w:t>
      </w:r>
      <w:r w:rsidDel="00000000" w:rsidR="00000000" w:rsidRPr="00000000">
        <w:rPr>
          <w:rtl w:val="0"/>
        </w:rPr>
      </w:r>
    </w:p>
    <w:p w:rsidR="00000000" w:rsidDel="00000000" w:rsidP="00000000" w:rsidRDefault="00000000" w:rsidRPr="00000000" w14:paraId="000000DD">
      <w:pPr>
        <w:jc w:val="both"/>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CODE OF HONOR:</w:t>
      </w:r>
      <w:r w:rsidDel="00000000" w:rsidR="00000000" w:rsidRPr="00000000">
        <w:rPr>
          <w:rFonts w:ascii="Arial Narrow" w:cs="Arial Narrow" w:eastAsia="Arial Narrow" w:hAnsi="Arial Narrow"/>
          <w:sz w:val="20"/>
          <w:szCs w:val="20"/>
          <w:rtl w:val="0"/>
        </w:rPr>
        <w:t xml:space="preserve">  Drawn from the school’s motto, </w:t>
      </w:r>
      <w:r w:rsidDel="00000000" w:rsidR="00000000" w:rsidRPr="00000000">
        <w:rPr>
          <w:rFonts w:ascii="Arial Narrow" w:cs="Arial Narrow" w:eastAsia="Arial Narrow" w:hAnsi="Arial Narrow"/>
          <w:i w:val="1"/>
          <w:sz w:val="20"/>
          <w:szCs w:val="20"/>
          <w:rtl w:val="0"/>
        </w:rPr>
        <w:t xml:space="preserve">Ad Majorem Dei Gloriam,</w:t>
      </w:r>
      <w:r w:rsidDel="00000000" w:rsidR="00000000" w:rsidRPr="00000000">
        <w:rPr>
          <w:rFonts w:ascii="Arial Narrow" w:cs="Arial Narrow" w:eastAsia="Arial Narrow" w:hAnsi="Arial Narrow"/>
          <w:sz w:val="20"/>
          <w:szCs w:val="20"/>
          <w:rtl w:val="0"/>
        </w:rPr>
        <w:t xml:space="preserve"> (all things to the glory of God) the Code of Honor is a standard of excellence by which all members of the school community conduct themselves to cultivate an environment of self-governance and integrity</w:t>
      </w:r>
      <w:r w:rsidDel="00000000" w:rsidR="00000000" w:rsidRPr="00000000">
        <w:rPr>
          <w:rFonts w:ascii="Arial Narrow" w:cs="Arial Narrow" w:eastAsia="Arial Narrow" w:hAnsi="Arial Narrow"/>
          <w:color w:val="ff0000"/>
          <w:sz w:val="20"/>
          <w:szCs w:val="20"/>
          <w:rtl w:val="0"/>
        </w:rPr>
        <w:t xml:space="preserve">.</w:t>
      </w:r>
      <w:r w:rsidDel="00000000" w:rsidR="00000000" w:rsidRPr="00000000">
        <w:rPr>
          <w:rFonts w:ascii="Arial Narrow" w:cs="Arial Narrow" w:eastAsia="Arial Narrow" w:hAnsi="Arial Narrow"/>
          <w:b w:val="1"/>
          <w:sz w:val="20"/>
          <w:szCs w:val="20"/>
          <w:rtl w:val="0"/>
        </w:rPr>
        <w:t xml:space="preserve"> </w:t>
      </w:r>
    </w:p>
    <w:p w:rsidR="00000000" w:rsidDel="00000000" w:rsidP="00000000" w:rsidRDefault="00000000" w:rsidRPr="00000000" w14:paraId="000000DE">
      <w:pPr>
        <w:jc w:val="both"/>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DIVERSITY: </w:t>
      </w:r>
      <w:r w:rsidDel="00000000" w:rsidR="00000000" w:rsidRPr="00000000">
        <w:rPr>
          <w:rFonts w:ascii="Arial Narrow" w:cs="Arial Narrow" w:eastAsia="Arial Narrow" w:hAnsi="Arial Narrow"/>
          <w:sz w:val="20"/>
          <w:szCs w:val="20"/>
          <w:rtl w:val="0"/>
        </w:rPr>
        <w:t xml:space="preserve"> Based on God’s creation of Diversity, we focus on His “Grace”:  gender, race, age &amp; ability (academic and physical), culture and economic status.</w:t>
      </w:r>
    </w:p>
    <w:p w:rsidR="00000000" w:rsidDel="00000000" w:rsidP="00000000" w:rsidRDefault="00000000" w:rsidRPr="00000000" w14:paraId="000000DF">
      <w:pPr>
        <w:jc w:val="both"/>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SENIOR CAPSTONE:</w:t>
      </w:r>
      <w:r w:rsidDel="00000000" w:rsidR="00000000" w:rsidRPr="00000000">
        <w:rPr>
          <w:rtl w:val="0"/>
        </w:rPr>
        <w:t xml:space="preserve"> </w:t>
      </w:r>
      <w:r w:rsidDel="00000000" w:rsidR="00000000" w:rsidRPr="00000000">
        <w:rPr>
          <w:rFonts w:ascii="Arial Narrow" w:cs="Arial Narrow" w:eastAsia="Arial Narrow" w:hAnsi="Arial Narrow"/>
          <w:sz w:val="20"/>
          <w:szCs w:val="20"/>
          <w:rtl w:val="0"/>
        </w:rPr>
        <w:t xml:space="preserve">Graduation from PCA requires every student to produce an interdisciplinary body of work – a “Capstone.”  As a faculty adviser-led research project, the Capstone will demonstrate the student’s scholarship, biblical worldview, critical and creative thinking, and communication skills. </w:t>
      </w:r>
    </w:p>
    <w:p w:rsidR="00000000" w:rsidDel="00000000" w:rsidP="00000000" w:rsidRDefault="00000000" w:rsidRPr="00000000" w14:paraId="000000E0">
      <w:pPr>
        <w:jc w:val="both"/>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LIONS SCHOLAR PROGRAM:</w:t>
      </w:r>
      <w:r w:rsidDel="00000000" w:rsidR="00000000" w:rsidRPr="00000000">
        <w:rPr>
          <w:rFonts w:ascii="Arial Narrow" w:cs="Arial Narrow" w:eastAsia="Arial Narrow" w:hAnsi="Arial Narrow"/>
          <w:sz w:val="20"/>
          <w:szCs w:val="20"/>
          <w:rtl w:val="0"/>
        </w:rPr>
        <w:t xml:space="preserve">  Lions Scholar Program (LSP) intentionally equips students to enter the most prestigious universities of America.  LSP students focus on the great books and significant literature considered classical studies.  Students are required to complete research and participate in Socratic debate including an in-depth research paper presented publicly.  </w:t>
      </w:r>
    </w:p>
    <w:p w:rsidR="00000000" w:rsidDel="00000000" w:rsidP="00000000" w:rsidRDefault="00000000" w:rsidRPr="00000000" w14:paraId="000000E1">
      <w:pPr>
        <w:jc w:val="both"/>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STEM HONORS PROGRAM:  </w:t>
      </w:r>
      <w:r w:rsidDel="00000000" w:rsidR="00000000" w:rsidRPr="00000000">
        <w:rPr>
          <w:rFonts w:ascii="Arial Narrow" w:cs="Arial Narrow" w:eastAsia="Arial Narrow" w:hAnsi="Arial Narrow"/>
          <w:sz w:val="20"/>
          <w:szCs w:val="20"/>
          <w:rtl w:val="0"/>
        </w:rPr>
        <w:t xml:space="preserve">The PCA Science, Technology, Engineering, and Math program is an interdisciplinary sequence of AP level courses, jury reviewed project-based innovation, science fair participation, and summer studies. Students are required to complete two research design courses.</w:t>
      </w:r>
    </w:p>
    <w:p w:rsidR="00000000" w:rsidDel="00000000" w:rsidP="00000000" w:rsidRDefault="00000000" w:rsidRPr="00000000" w14:paraId="000000E2">
      <w:pPr>
        <w:jc w:val="both"/>
        <w:rPr>
          <w:rFonts w:ascii="Arial Narrow" w:cs="Arial Narrow" w:eastAsia="Arial Narrow" w:hAnsi="Arial Narrow"/>
          <w:b w:val="1"/>
          <w:color w:val="ff0000"/>
          <w:sz w:val="20"/>
          <w:szCs w:val="20"/>
        </w:rPr>
      </w:pPr>
      <w:r w:rsidDel="00000000" w:rsidR="00000000" w:rsidRPr="00000000">
        <w:rPr>
          <w:rFonts w:ascii="Arial Narrow" w:cs="Arial Narrow" w:eastAsia="Arial Narrow" w:hAnsi="Arial Narrow"/>
          <w:b w:val="1"/>
          <w:sz w:val="20"/>
          <w:szCs w:val="20"/>
          <w:rtl w:val="0"/>
        </w:rPr>
        <w:t xml:space="preserve">STUDENT LEADERSHIP INSTITUTE:</w:t>
      </w:r>
      <w:r w:rsidDel="00000000" w:rsidR="00000000" w:rsidRPr="00000000">
        <w:rPr>
          <w:rFonts w:ascii="Arial Narrow" w:cs="Arial Narrow" w:eastAsia="Arial Narrow" w:hAnsi="Arial Narrow"/>
          <w:sz w:val="20"/>
          <w:szCs w:val="20"/>
          <w:rtl w:val="0"/>
        </w:rPr>
        <w:t xml:space="preserve">  The Student Leadership Institute (SLi) is designed to assist young people in the development of their leadership philosophy and skills during a yearlong multifaceted program.  SLi meets weekly to research and discuss current issues.  The program focuses on individual and institutional commitments to becoming selfless and other-centered.</w:t>
      </w:r>
      <w:r w:rsidDel="00000000" w:rsidR="00000000" w:rsidRPr="00000000">
        <w:rPr>
          <w:rtl w:val="0"/>
        </w:rPr>
      </w:r>
    </w:p>
    <w:p w:rsidR="00000000" w:rsidDel="00000000" w:rsidP="00000000" w:rsidRDefault="00000000" w:rsidRPr="00000000" w14:paraId="000000E3">
      <w:pPr>
        <w:jc w:val="both"/>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MINIMESTER:</w:t>
      </w:r>
      <w:r w:rsidDel="00000000" w:rsidR="00000000" w:rsidRPr="00000000">
        <w:rPr>
          <w:rFonts w:ascii="Arial Narrow" w:cs="Arial Narrow" w:eastAsia="Arial Narrow" w:hAnsi="Arial Narrow"/>
          <w:sz w:val="20"/>
          <w:szCs w:val="20"/>
          <w:rtl w:val="0"/>
        </w:rPr>
        <w:t xml:space="preserve">  Ministering through missions is a priority and integral part of the culture, curriculum and character of Prestonwood Christian Academy.  By facilitating local and global mission opportunities during minimester,  students are able to serve and learn in a variety of geographic and topical areas.</w:t>
      </w:r>
    </w:p>
    <w:p w:rsidR="00000000" w:rsidDel="00000000" w:rsidP="00000000" w:rsidRDefault="00000000" w:rsidRPr="00000000" w14:paraId="000000E4">
      <w:pPr>
        <w:rPr>
          <w:u w:val="single"/>
        </w:rPr>
      </w:pPr>
      <w:r w:rsidDel="00000000" w:rsidR="00000000" w:rsidRPr="00000000">
        <w:rPr>
          <w:rFonts w:ascii="Arial Narrow" w:cs="Arial Narrow" w:eastAsia="Arial Narrow" w:hAnsi="Arial Narrow"/>
          <w:b w:val="1"/>
          <w:sz w:val="20"/>
          <w:szCs w:val="20"/>
          <w:rtl w:val="0"/>
        </w:rPr>
        <w:t xml:space="preserve">BIBLICAL WORLDVIEW INSTITUTE</w:t>
      </w:r>
      <w:r w:rsidDel="00000000" w:rsidR="00000000" w:rsidRPr="00000000">
        <w:rPr>
          <w:b w:val="1"/>
          <w:sz w:val="20"/>
          <w:szCs w:val="20"/>
          <w:rtl w:val="0"/>
        </w:rPr>
        <w:t xml:space="preserve">:</w:t>
      </w:r>
      <w:r w:rsidDel="00000000" w:rsidR="00000000" w:rsidRPr="00000000">
        <w:rPr>
          <w:b w:val="1"/>
          <w:rtl w:val="0"/>
        </w:rPr>
        <w:t xml:space="preserve">  </w:t>
      </w:r>
      <w:r w:rsidDel="00000000" w:rsidR="00000000" w:rsidRPr="00000000">
        <w:rPr>
          <w:rFonts w:ascii="Arial Narrow" w:cs="Arial Narrow" w:eastAsia="Arial Narrow" w:hAnsi="Arial Narrow"/>
          <w:sz w:val="20"/>
          <w:szCs w:val="20"/>
          <w:highlight w:val="white"/>
          <w:rtl w:val="0"/>
        </w:rPr>
        <w:t xml:space="preserve">Biblical Worldview Institute is a dynamic two-day training seminar covering important categories such as Christian Ethics, Heritage, Mindset/Discernment, Creation vs. Evolution, Current Cultural Trends, Doctrine and more for students and faculty.</w:t>
      </w:r>
      <w:r w:rsidDel="00000000" w:rsidR="00000000" w:rsidRPr="00000000">
        <w:rPr>
          <w:rtl w:val="0"/>
        </w:rPr>
      </w:r>
    </w:p>
    <w:p w:rsidR="00000000" w:rsidDel="00000000" w:rsidP="00000000" w:rsidRDefault="00000000" w:rsidRPr="00000000" w14:paraId="000000E5">
      <w:pP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School Administration</w:t>
      </w:r>
    </w:p>
    <w:p w:rsidR="00000000" w:rsidDel="00000000" w:rsidP="00000000" w:rsidRDefault="00000000" w:rsidRPr="00000000" w14:paraId="000000E6">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Michael Goddard, Ed.D., Superintendent</w:t>
      </w:r>
    </w:p>
    <w:p w:rsidR="00000000" w:rsidDel="00000000" w:rsidP="00000000" w:rsidRDefault="00000000" w:rsidRPr="00000000" w14:paraId="000000E7">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Clarence Williams, Ed. D., Chief Vision Office</w:t>
      </w:r>
    </w:p>
    <w:p w:rsidR="00000000" w:rsidDel="00000000" w:rsidP="00000000" w:rsidRDefault="00000000" w:rsidRPr="00000000" w14:paraId="000000E8">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John Klingstedt, B.S., Chief Operating Officer</w:t>
      </w:r>
    </w:p>
    <w:p w:rsidR="00000000" w:rsidDel="00000000" w:rsidP="00000000" w:rsidRDefault="00000000" w:rsidRPr="00000000" w14:paraId="000000E9">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Wendy Morris, M.Ed., Upper School Principal</w:t>
      </w:r>
    </w:p>
    <w:p w:rsidR="00000000" w:rsidDel="00000000" w:rsidP="00000000" w:rsidRDefault="00000000" w:rsidRPr="00000000" w14:paraId="000000EA">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Tamika Barnett, M.Ed., Upper School Assistant Principal</w:t>
      </w:r>
    </w:p>
    <w:p w:rsidR="00000000" w:rsidDel="00000000" w:rsidP="00000000" w:rsidRDefault="00000000" w:rsidRPr="00000000" w14:paraId="000000EB">
      <w:pPr>
        <w:rPr>
          <w:rFonts w:ascii="Arial Narrow" w:cs="Arial Narrow" w:eastAsia="Arial Narrow" w:hAnsi="Arial Narrow"/>
          <w:sz w:val="19"/>
          <w:szCs w:val="19"/>
        </w:rPr>
      </w:pPr>
      <w:r w:rsidDel="00000000" w:rsidR="00000000" w:rsidRPr="00000000">
        <w:rPr>
          <w:rFonts w:ascii="Arial Narrow" w:cs="Arial Narrow" w:eastAsia="Arial Narrow" w:hAnsi="Arial Narrow"/>
          <w:sz w:val="20"/>
          <w:szCs w:val="20"/>
          <w:rtl w:val="0"/>
        </w:rPr>
        <w:t xml:space="preserve">Jodi Benavidez, M.Ed., </w:t>
      </w:r>
      <w:r w:rsidDel="00000000" w:rsidR="00000000" w:rsidRPr="00000000">
        <w:rPr>
          <w:rFonts w:ascii="Arial Narrow" w:cs="Arial Narrow" w:eastAsia="Arial Narrow" w:hAnsi="Arial Narrow"/>
          <w:sz w:val="19"/>
          <w:szCs w:val="19"/>
          <w:rtl w:val="0"/>
        </w:rPr>
        <w:t xml:space="preserve">Director of Guidance and Counseling</w:t>
      </w:r>
    </w:p>
    <w:p w:rsidR="00000000" w:rsidDel="00000000" w:rsidP="00000000" w:rsidRDefault="00000000" w:rsidRPr="00000000" w14:paraId="000000EC">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Ron W. Moss, Ed.D, Director of Guidance, Emeritus</w:t>
      </w:r>
    </w:p>
    <w:p w:rsidR="00000000" w:rsidDel="00000000" w:rsidP="00000000" w:rsidRDefault="00000000" w:rsidRPr="00000000" w14:paraId="000000ED">
      <w:pPr>
        <w:rPr>
          <w:rFonts w:ascii="Arial Narrow" w:cs="Arial Narrow" w:eastAsia="Arial Narrow" w:hAnsi="Arial Narrow"/>
          <w:sz w:val="19"/>
          <w:szCs w:val="19"/>
        </w:rPr>
      </w:pPr>
      <w:r w:rsidDel="00000000" w:rsidR="00000000" w:rsidRPr="00000000">
        <w:rPr>
          <w:rFonts w:ascii="Arial Narrow" w:cs="Arial Narrow" w:eastAsia="Arial Narrow" w:hAnsi="Arial Narrow"/>
          <w:sz w:val="19"/>
          <w:szCs w:val="19"/>
          <w:rtl w:val="0"/>
        </w:rPr>
        <w:t xml:space="preserve">Toni King, B.B.A,, Associate Director of Academic and College Advising</w:t>
      </w:r>
    </w:p>
    <w:p w:rsidR="00000000" w:rsidDel="00000000" w:rsidP="00000000" w:rsidRDefault="00000000" w:rsidRPr="00000000" w14:paraId="000000EE">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Julie Sparks, B.S., Registrar</w:t>
      </w:r>
    </w:p>
    <w:p w:rsidR="00000000" w:rsidDel="00000000" w:rsidP="00000000" w:rsidRDefault="00000000" w:rsidRPr="00000000" w14:paraId="000000EF">
      <w:pPr>
        <w:rPr>
          <w:rFonts w:ascii="Arial Narrow" w:cs="Arial Narrow" w:eastAsia="Arial Narrow" w:hAnsi="Arial Narrow"/>
          <w:b w:val="1"/>
          <w:i w:val="1"/>
          <w:sz w:val="22"/>
          <w:szCs w:val="22"/>
        </w:rPr>
      </w:pPr>
      <w:r w:rsidDel="00000000" w:rsidR="00000000" w:rsidRPr="00000000">
        <w:rPr>
          <w:rFonts w:ascii="Arial Narrow" w:cs="Arial Narrow" w:eastAsia="Arial Narrow" w:hAnsi="Arial Narrow"/>
          <w:sz w:val="20"/>
          <w:szCs w:val="20"/>
          <w:rtl w:val="0"/>
        </w:rPr>
        <w:t xml:space="preserve">Angie Gray, M.Ed., Sr. Director of Admissions</w:t>
      </w:r>
      <w:r w:rsidDel="00000000" w:rsidR="00000000" w:rsidRPr="00000000">
        <w:rPr>
          <w:rtl w:val="0"/>
        </w:rPr>
      </w:r>
    </w:p>
    <w:p w:rsidR="00000000" w:rsidDel="00000000" w:rsidP="00000000" w:rsidRDefault="00000000" w:rsidRPr="00000000" w14:paraId="000000F0">
      <w:pP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F1">
      <w:pPr>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School Affiliations &amp; Accreditations</w:t>
      </w:r>
    </w:p>
    <w:p w:rsidR="00000000" w:rsidDel="00000000" w:rsidP="00000000" w:rsidRDefault="00000000" w:rsidRPr="00000000" w14:paraId="000000F2">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Cognia</w:t>
      </w:r>
    </w:p>
    <w:p w:rsidR="00000000" w:rsidDel="00000000" w:rsidP="00000000" w:rsidRDefault="00000000" w:rsidRPr="00000000" w14:paraId="000000F3">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Association of Christian Schools International Exemplary (ACSI)</w:t>
      </w:r>
    </w:p>
    <w:p w:rsidR="00000000" w:rsidDel="00000000" w:rsidP="00000000" w:rsidRDefault="00000000" w:rsidRPr="00000000" w14:paraId="000000F4">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National Assoc of College Admission Counselors (NACAC)</w:t>
      </w:r>
      <w:r w:rsidDel="00000000" w:rsidR="00000000" w:rsidRPr="00000000">
        <w:rPr>
          <w:rFonts w:ascii="Arial Narrow" w:cs="Arial Narrow" w:eastAsia="Arial Narrow" w:hAnsi="Arial Narrow"/>
          <w:b w:val="1"/>
          <w:sz w:val="20"/>
          <w:szCs w:val="20"/>
          <w:rtl w:val="0"/>
        </w:rPr>
        <w:t xml:space="preserve"> </w:t>
      </w:r>
      <w:r w:rsidDel="00000000" w:rsidR="00000000" w:rsidRPr="00000000">
        <w:rPr>
          <w:rtl w:val="0"/>
        </w:rPr>
      </w:r>
    </w:p>
    <w:p w:rsidR="00000000" w:rsidDel="00000000" w:rsidP="00000000" w:rsidRDefault="00000000" w:rsidRPr="00000000" w14:paraId="000000F5">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Texas Assoc of Private and Parochial Schools (TAPPS) </w:t>
      </w:r>
    </w:p>
    <w:p w:rsidR="00000000" w:rsidDel="00000000" w:rsidP="00000000" w:rsidRDefault="00000000" w:rsidRPr="00000000" w14:paraId="000000F6">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Texas Assoc of College Admission Counseling (TACAC) </w:t>
      </w:r>
    </w:p>
    <w:p w:rsidR="00000000" w:rsidDel="00000000" w:rsidP="00000000" w:rsidRDefault="00000000" w:rsidRPr="00000000" w14:paraId="000000F7">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North American Coalition for Christian Admissions Professionals (NACCAP)</w:t>
      </w:r>
    </w:p>
    <w:p w:rsidR="00000000" w:rsidDel="00000000" w:rsidP="00000000" w:rsidRDefault="00000000" w:rsidRPr="00000000" w14:paraId="000000F8">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The College Board (National and Southwestern Region)</w:t>
      </w:r>
    </w:p>
    <w:p w:rsidR="00000000" w:rsidDel="00000000" w:rsidP="00000000" w:rsidRDefault="00000000" w:rsidRPr="00000000" w14:paraId="000000F9">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Council on Educational Standards &amp; Accountability (CESA)</w:t>
      </w:r>
    </w:p>
    <w:p w:rsidR="00000000" w:rsidDel="00000000" w:rsidP="00000000" w:rsidRDefault="00000000" w:rsidRPr="00000000" w14:paraId="000000FA">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National Association of Christian Schools (NACS)</w:t>
      </w:r>
    </w:p>
    <w:p w:rsidR="00000000" w:rsidDel="00000000" w:rsidP="00000000" w:rsidRDefault="00000000" w:rsidRPr="00000000" w14:paraId="000000FB">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Evangelical Council for Financial Accountability (ECFA)</w:t>
      </w:r>
    </w:p>
    <w:p w:rsidR="00000000" w:rsidDel="00000000" w:rsidP="00000000" w:rsidRDefault="00000000" w:rsidRPr="00000000" w14:paraId="000000FC">
      <w:pPr>
        <w:rPr>
          <w:rFonts w:ascii="Arial Narrow" w:cs="Arial Narrow" w:eastAsia="Arial Narrow" w:hAnsi="Arial Narrow"/>
          <w:b w:val="1"/>
        </w:rPr>
      </w:pPr>
      <w:r w:rsidDel="00000000" w:rsidR="00000000" w:rsidRPr="00000000">
        <w:rPr>
          <w:rFonts w:ascii="Arial Narrow" w:cs="Arial Narrow" w:eastAsia="Arial Narrow" w:hAnsi="Arial Narrow"/>
          <w:b w:val="1"/>
          <w:sz w:val="20"/>
          <w:szCs w:val="20"/>
        </w:rPr>
        <w:drawing>
          <wp:inline distB="0" distT="0" distL="0" distR="0">
            <wp:extent cx="1985318" cy="372398"/>
            <wp:effectExtent b="0" l="0" r="0" t="0"/>
            <wp:docPr descr="Text&#10;&#10;Description automatically generated with medium confidence" id="8" name="image3.jpg"/>
            <a:graphic>
              <a:graphicData uri="http://schemas.openxmlformats.org/drawingml/2006/picture">
                <pic:pic>
                  <pic:nvPicPr>
                    <pic:cNvPr descr="Text&#10;&#10;Description automatically generated with medium confidence" id="0" name="image3.jpg"/>
                    <pic:cNvPicPr preferRelativeResize="0"/>
                  </pic:nvPicPr>
                  <pic:blipFill>
                    <a:blip r:embed="rId9"/>
                    <a:srcRect b="0" l="0" r="0" t="0"/>
                    <a:stretch>
                      <a:fillRect/>
                    </a:stretch>
                  </pic:blipFill>
                  <pic:spPr>
                    <a:xfrm>
                      <a:off x="0" y="0"/>
                      <a:ext cx="1985318" cy="372398"/>
                    </a:xfrm>
                    <a:prstGeom prst="rect"/>
                    <a:ln/>
                  </pic:spPr>
                </pic:pic>
              </a:graphicData>
            </a:graphic>
          </wp:inline>
        </w:drawing>
      </w:r>
      <w:r w:rsidDel="00000000" w:rsidR="00000000" w:rsidRPr="00000000">
        <w:rPr>
          <w:rFonts w:ascii="Arial Narrow" w:cs="Arial Narrow" w:eastAsia="Arial Narrow" w:hAnsi="Arial Narrow"/>
          <w:b w:val="1"/>
          <w:sz w:val="20"/>
          <w:szCs w:val="20"/>
        </w:rPr>
        <w:drawing>
          <wp:inline distB="114300" distT="114300" distL="114300" distR="114300">
            <wp:extent cx="595947" cy="595947"/>
            <wp:effectExtent b="0" l="0" r="0" t="0"/>
            <wp:docPr id="7"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595947" cy="595947"/>
                    </a:xfrm>
                    <a:prstGeom prst="rect"/>
                    <a:ln/>
                  </pic:spPr>
                </pic:pic>
              </a:graphicData>
            </a:graphic>
          </wp:inline>
        </w:drawing>
      </w:r>
      <w:r w:rsidDel="00000000" w:rsidR="00000000" w:rsidRPr="00000000">
        <w:rPr>
          <w:rtl w:val="0"/>
        </w:rPr>
      </w:r>
    </w:p>
    <w:p w:rsidR="00000000" w:rsidDel="00000000" w:rsidP="00000000" w:rsidRDefault="00000000" w:rsidRPr="00000000" w14:paraId="000000FD">
      <w:pPr>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PCA Graduates Invited to Matriculate</w:t>
      </w:r>
    </w:p>
    <w:tbl>
      <w:tblPr>
        <w:tblStyle w:val="Table8"/>
        <w:tblW w:w="5982.0" w:type="dxa"/>
        <w:jc w:val="left"/>
        <w:tblInd w:w="0.0" w:type="dxa"/>
        <w:tblLayout w:type="fixed"/>
        <w:tblLook w:val="0400"/>
      </w:tblPr>
      <w:tblGrid>
        <w:gridCol w:w="2460"/>
        <w:gridCol w:w="222"/>
        <w:gridCol w:w="3300"/>
        <w:tblGridChange w:id="0">
          <w:tblGrid>
            <w:gridCol w:w="2460"/>
            <w:gridCol w:w="222"/>
            <w:gridCol w:w="3300"/>
          </w:tblGrid>
        </w:tblGridChange>
      </w:tblGrid>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FE">
            <w:pPr>
              <w:jc w:val="center"/>
              <w:rPr>
                <w:rFonts w:ascii="Arial Narrow" w:cs="Arial Narrow" w:eastAsia="Arial Narrow" w:hAnsi="Arial Narrow"/>
                <w:color w:val="000000"/>
                <w:sz w:val="17"/>
                <w:szCs w:val="17"/>
              </w:rPr>
            </w:pPr>
            <w:r w:rsidDel="00000000" w:rsidR="00000000" w:rsidRPr="00000000">
              <w:rPr>
                <w:rFonts w:ascii="Arial Narrow" w:cs="Arial Narrow" w:eastAsia="Arial Narrow" w:hAnsi="Arial Narrow"/>
                <w:color w:val="000000"/>
                <w:sz w:val="17"/>
                <w:szCs w:val="17"/>
                <w:rtl w:val="0"/>
              </w:rPr>
              <w:t xml:space="preserve">Anderson University</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FF">
            <w:pPr>
              <w:jc w:val="center"/>
              <w:rPr>
                <w:rFonts w:ascii="Arial Narrow" w:cs="Arial Narrow" w:eastAsia="Arial Narrow" w:hAnsi="Arial Narrow"/>
                <w:color w:val="000000"/>
                <w:sz w:val="17"/>
                <w:szCs w:val="17"/>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00">
            <w:pPr>
              <w:jc w:val="center"/>
              <w:rPr>
                <w:rFonts w:ascii="Calibri" w:cs="Calibri" w:eastAsia="Calibri" w:hAnsi="Calibri"/>
                <w:color w:val="000000"/>
                <w:sz w:val="17"/>
                <w:szCs w:val="17"/>
              </w:rPr>
            </w:pPr>
            <w:r w:rsidDel="00000000" w:rsidR="00000000" w:rsidRPr="00000000">
              <w:rPr>
                <w:rFonts w:ascii="Calibri" w:cs="Calibri" w:eastAsia="Calibri" w:hAnsi="Calibri"/>
                <w:color w:val="000000"/>
                <w:sz w:val="17"/>
                <w:szCs w:val="17"/>
                <w:rtl w:val="0"/>
              </w:rPr>
              <w:t xml:space="preserve">Pennsylvania State University</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01">
            <w:pPr>
              <w:jc w:val="center"/>
              <w:rPr>
                <w:rFonts w:ascii="Arial Narrow" w:cs="Arial Narrow" w:eastAsia="Arial Narrow" w:hAnsi="Arial Narrow"/>
                <w:color w:val="000000"/>
                <w:sz w:val="17"/>
                <w:szCs w:val="17"/>
              </w:rPr>
            </w:pPr>
            <w:r w:rsidDel="00000000" w:rsidR="00000000" w:rsidRPr="00000000">
              <w:rPr>
                <w:rFonts w:ascii="Arial Narrow" w:cs="Arial Narrow" w:eastAsia="Arial Narrow" w:hAnsi="Arial Narrow"/>
                <w:color w:val="000000"/>
                <w:sz w:val="17"/>
                <w:szCs w:val="17"/>
                <w:rtl w:val="0"/>
              </w:rPr>
              <w:t xml:space="preserve">Arizona State University</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02">
            <w:pPr>
              <w:jc w:val="center"/>
              <w:rPr>
                <w:rFonts w:ascii="Arial Narrow" w:cs="Arial Narrow" w:eastAsia="Arial Narrow" w:hAnsi="Arial Narrow"/>
                <w:color w:val="000000"/>
                <w:sz w:val="17"/>
                <w:szCs w:val="17"/>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03">
            <w:pPr>
              <w:jc w:val="center"/>
              <w:rPr>
                <w:rFonts w:ascii="Arial Narrow" w:cs="Arial Narrow" w:eastAsia="Arial Narrow" w:hAnsi="Arial Narrow"/>
                <w:color w:val="000000"/>
                <w:sz w:val="17"/>
                <w:szCs w:val="17"/>
              </w:rPr>
            </w:pPr>
            <w:r w:rsidDel="00000000" w:rsidR="00000000" w:rsidRPr="00000000">
              <w:rPr>
                <w:rFonts w:ascii="Arial Narrow" w:cs="Arial Narrow" w:eastAsia="Arial Narrow" w:hAnsi="Arial Narrow"/>
                <w:color w:val="000000"/>
                <w:sz w:val="17"/>
                <w:szCs w:val="17"/>
                <w:rtl w:val="0"/>
              </w:rPr>
              <w:t xml:space="preserve">Pepperdine University</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04">
            <w:pPr>
              <w:jc w:val="center"/>
              <w:rPr>
                <w:rFonts w:ascii="Arial Narrow" w:cs="Arial Narrow" w:eastAsia="Arial Narrow" w:hAnsi="Arial Narrow"/>
                <w:color w:val="000000"/>
                <w:sz w:val="17"/>
                <w:szCs w:val="17"/>
              </w:rPr>
            </w:pPr>
            <w:r w:rsidDel="00000000" w:rsidR="00000000" w:rsidRPr="00000000">
              <w:rPr>
                <w:rFonts w:ascii="Arial Narrow" w:cs="Arial Narrow" w:eastAsia="Arial Narrow" w:hAnsi="Arial Narrow"/>
                <w:color w:val="000000"/>
                <w:sz w:val="17"/>
                <w:szCs w:val="17"/>
                <w:rtl w:val="0"/>
              </w:rPr>
              <w:t xml:space="preserve">Auburn University</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05">
            <w:pPr>
              <w:jc w:val="center"/>
              <w:rPr>
                <w:rFonts w:ascii="Arial Narrow" w:cs="Arial Narrow" w:eastAsia="Arial Narrow" w:hAnsi="Arial Narrow"/>
                <w:color w:val="000000"/>
                <w:sz w:val="17"/>
                <w:szCs w:val="17"/>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06">
            <w:pPr>
              <w:jc w:val="center"/>
              <w:rPr>
                <w:rFonts w:ascii="Calibri" w:cs="Calibri" w:eastAsia="Calibri" w:hAnsi="Calibri"/>
                <w:color w:val="000000"/>
                <w:sz w:val="17"/>
                <w:szCs w:val="17"/>
              </w:rPr>
            </w:pPr>
            <w:r w:rsidDel="00000000" w:rsidR="00000000" w:rsidRPr="00000000">
              <w:rPr>
                <w:rFonts w:ascii="Calibri" w:cs="Calibri" w:eastAsia="Calibri" w:hAnsi="Calibri"/>
                <w:color w:val="000000"/>
                <w:sz w:val="17"/>
                <w:szCs w:val="17"/>
                <w:rtl w:val="0"/>
              </w:rPr>
              <w:t xml:space="preserve">Pratt Institute</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07">
            <w:pPr>
              <w:jc w:val="center"/>
              <w:rPr>
                <w:rFonts w:ascii="Arial Narrow" w:cs="Arial Narrow" w:eastAsia="Arial Narrow" w:hAnsi="Arial Narrow"/>
                <w:color w:val="000000"/>
                <w:sz w:val="17"/>
                <w:szCs w:val="17"/>
              </w:rPr>
            </w:pPr>
            <w:r w:rsidDel="00000000" w:rsidR="00000000" w:rsidRPr="00000000">
              <w:rPr>
                <w:rFonts w:ascii="Arial Narrow" w:cs="Arial Narrow" w:eastAsia="Arial Narrow" w:hAnsi="Arial Narrow"/>
                <w:color w:val="000000"/>
                <w:sz w:val="17"/>
                <w:szCs w:val="17"/>
                <w:rtl w:val="0"/>
              </w:rPr>
              <w:t xml:space="preserve">Austin College</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08">
            <w:pPr>
              <w:jc w:val="center"/>
              <w:rPr>
                <w:rFonts w:ascii="Arial Narrow" w:cs="Arial Narrow" w:eastAsia="Arial Narrow" w:hAnsi="Arial Narrow"/>
                <w:color w:val="000000"/>
                <w:sz w:val="17"/>
                <w:szCs w:val="17"/>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09">
            <w:pPr>
              <w:jc w:val="center"/>
              <w:rPr>
                <w:rFonts w:ascii="Arial Narrow" w:cs="Arial Narrow" w:eastAsia="Arial Narrow" w:hAnsi="Arial Narrow"/>
                <w:color w:val="000000"/>
                <w:sz w:val="17"/>
                <w:szCs w:val="17"/>
              </w:rPr>
            </w:pPr>
            <w:r w:rsidDel="00000000" w:rsidR="00000000" w:rsidRPr="00000000">
              <w:rPr>
                <w:rFonts w:ascii="Arial Narrow" w:cs="Arial Narrow" w:eastAsia="Arial Narrow" w:hAnsi="Arial Narrow"/>
                <w:color w:val="000000"/>
                <w:sz w:val="17"/>
                <w:szCs w:val="17"/>
                <w:rtl w:val="0"/>
              </w:rPr>
              <w:t xml:space="preserve">Princeton University</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0A">
            <w:pPr>
              <w:jc w:val="center"/>
              <w:rPr>
                <w:rFonts w:ascii="Arial Narrow" w:cs="Arial Narrow" w:eastAsia="Arial Narrow" w:hAnsi="Arial Narrow"/>
                <w:color w:val="000000"/>
                <w:sz w:val="17"/>
                <w:szCs w:val="17"/>
              </w:rPr>
            </w:pPr>
            <w:r w:rsidDel="00000000" w:rsidR="00000000" w:rsidRPr="00000000">
              <w:rPr>
                <w:rFonts w:ascii="Arial Narrow" w:cs="Arial Narrow" w:eastAsia="Arial Narrow" w:hAnsi="Arial Narrow"/>
                <w:color w:val="000000"/>
                <w:sz w:val="17"/>
                <w:szCs w:val="17"/>
                <w:rtl w:val="0"/>
              </w:rPr>
              <w:t xml:space="preserve">Baylor University</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0B">
            <w:pPr>
              <w:jc w:val="center"/>
              <w:rPr>
                <w:rFonts w:ascii="Arial Narrow" w:cs="Arial Narrow" w:eastAsia="Arial Narrow" w:hAnsi="Arial Narrow"/>
                <w:color w:val="000000"/>
                <w:sz w:val="17"/>
                <w:szCs w:val="17"/>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0C">
            <w:pPr>
              <w:jc w:val="center"/>
              <w:rPr>
                <w:rFonts w:ascii="Arial Narrow" w:cs="Arial Narrow" w:eastAsia="Arial Narrow" w:hAnsi="Arial Narrow"/>
                <w:color w:val="000000"/>
                <w:sz w:val="17"/>
                <w:szCs w:val="17"/>
              </w:rPr>
            </w:pPr>
            <w:r w:rsidDel="00000000" w:rsidR="00000000" w:rsidRPr="00000000">
              <w:rPr>
                <w:rFonts w:ascii="Arial Narrow" w:cs="Arial Narrow" w:eastAsia="Arial Narrow" w:hAnsi="Arial Narrow"/>
                <w:color w:val="000000"/>
                <w:sz w:val="17"/>
                <w:szCs w:val="17"/>
                <w:rtl w:val="0"/>
              </w:rPr>
              <w:t xml:space="preserve">Purdue University</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0D">
            <w:pPr>
              <w:jc w:val="center"/>
              <w:rPr>
                <w:rFonts w:ascii="Arial Narrow" w:cs="Arial Narrow" w:eastAsia="Arial Narrow" w:hAnsi="Arial Narrow"/>
                <w:color w:val="000000"/>
                <w:sz w:val="17"/>
                <w:szCs w:val="17"/>
              </w:rPr>
            </w:pPr>
            <w:r w:rsidDel="00000000" w:rsidR="00000000" w:rsidRPr="00000000">
              <w:rPr>
                <w:rFonts w:ascii="Arial Narrow" w:cs="Arial Narrow" w:eastAsia="Arial Narrow" w:hAnsi="Arial Narrow"/>
                <w:color w:val="000000"/>
                <w:sz w:val="17"/>
                <w:szCs w:val="17"/>
                <w:rtl w:val="0"/>
              </w:rPr>
              <w:t xml:space="preserve">Belmont University</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0E">
            <w:pPr>
              <w:jc w:val="center"/>
              <w:rPr>
                <w:rFonts w:ascii="Arial Narrow" w:cs="Arial Narrow" w:eastAsia="Arial Narrow" w:hAnsi="Arial Narrow"/>
                <w:color w:val="000000"/>
                <w:sz w:val="17"/>
                <w:szCs w:val="17"/>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0F">
            <w:pPr>
              <w:jc w:val="center"/>
              <w:rPr>
                <w:rFonts w:ascii="Calibri" w:cs="Calibri" w:eastAsia="Calibri" w:hAnsi="Calibri"/>
                <w:color w:val="000000"/>
                <w:sz w:val="17"/>
                <w:szCs w:val="17"/>
              </w:rPr>
            </w:pPr>
            <w:r w:rsidDel="00000000" w:rsidR="00000000" w:rsidRPr="00000000">
              <w:rPr>
                <w:rFonts w:ascii="Calibri" w:cs="Calibri" w:eastAsia="Calibri" w:hAnsi="Calibri"/>
                <w:color w:val="000000"/>
                <w:sz w:val="17"/>
                <w:szCs w:val="17"/>
                <w:rtl w:val="0"/>
              </w:rPr>
              <w:t xml:space="preserve">Rice University</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10">
            <w:pPr>
              <w:jc w:val="center"/>
              <w:rPr>
                <w:rFonts w:ascii="Arial Narrow" w:cs="Arial Narrow" w:eastAsia="Arial Narrow" w:hAnsi="Arial Narrow"/>
                <w:color w:val="000000"/>
                <w:sz w:val="17"/>
                <w:szCs w:val="17"/>
              </w:rPr>
            </w:pPr>
            <w:r w:rsidDel="00000000" w:rsidR="00000000" w:rsidRPr="00000000">
              <w:rPr>
                <w:rFonts w:ascii="Arial Narrow" w:cs="Arial Narrow" w:eastAsia="Arial Narrow" w:hAnsi="Arial Narrow"/>
                <w:color w:val="000000"/>
                <w:sz w:val="17"/>
                <w:szCs w:val="17"/>
                <w:rtl w:val="0"/>
              </w:rPr>
              <w:t xml:space="preserve">Binghamton University</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11">
            <w:pPr>
              <w:jc w:val="center"/>
              <w:rPr>
                <w:rFonts w:ascii="Arial Narrow" w:cs="Arial Narrow" w:eastAsia="Arial Narrow" w:hAnsi="Arial Narrow"/>
                <w:color w:val="000000"/>
                <w:sz w:val="17"/>
                <w:szCs w:val="17"/>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12">
            <w:pPr>
              <w:jc w:val="center"/>
              <w:rPr>
                <w:rFonts w:ascii="Arial Narrow" w:cs="Arial Narrow" w:eastAsia="Arial Narrow" w:hAnsi="Arial Narrow"/>
                <w:color w:val="000000"/>
                <w:sz w:val="17"/>
                <w:szCs w:val="17"/>
              </w:rPr>
            </w:pPr>
            <w:r w:rsidDel="00000000" w:rsidR="00000000" w:rsidRPr="00000000">
              <w:rPr>
                <w:rFonts w:ascii="Arial Narrow" w:cs="Arial Narrow" w:eastAsia="Arial Narrow" w:hAnsi="Arial Narrow"/>
                <w:color w:val="000000"/>
                <w:sz w:val="17"/>
                <w:szCs w:val="17"/>
                <w:rtl w:val="0"/>
              </w:rPr>
              <w:t xml:space="preserve">Ringling College of Art &amp; Design</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13">
            <w:pPr>
              <w:jc w:val="center"/>
              <w:rPr>
                <w:rFonts w:ascii="Arial Narrow" w:cs="Arial Narrow" w:eastAsia="Arial Narrow" w:hAnsi="Arial Narrow"/>
                <w:color w:val="000000"/>
                <w:sz w:val="17"/>
                <w:szCs w:val="17"/>
              </w:rPr>
            </w:pPr>
            <w:r w:rsidDel="00000000" w:rsidR="00000000" w:rsidRPr="00000000">
              <w:rPr>
                <w:rFonts w:ascii="Arial Narrow" w:cs="Arial Narrow" w:eastAsia="Arial Narrow" w:hAnsi="Arial Narrow"/>
                <w:color w:val="000000"/>
                <w:sz w:val="17"/>
                <w:szCs w:val="17"/>
                <w:rtl w:val="0"/>
              </w:rPr>
              <w:t xml:space="preserve">Boston College</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14">
            <w:pPr>
              <w:jc w:val="center"/>
              <w:rPr>
                <w:rFonts w:ascii="Arial Narrow" w:cs="Arial Narrow" w:eastAsia="Arial Narrow" w:hAnsi="Arial Narrow"/>
                <w:color w:val="000000"/>
                <w:sz w:val="17"/>
                <w:szCs w:val="17"/>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15">
            <w:pPr>
              <w:jc w:val="center"/>
              <w:rPr>
                <w:rFonts w:ascii="Arial Narrow" w:cs="Arial Narrow" w:eastAsia="Arial Narrow" w:hAnsi="Arial Narrow"/>
                <w:color w:val="000000"/>
                <w:sz w:val="17"/>
                <w:szCs w:val="17"/>
              </w:rPr>
            </w:pPr>
            <w:r w:rsidDel="00000000" w:rsidR="00000000" w:rsidRPr="00000000">
              <w:rPr>
                <w:rFonts w:ascii="Arial Narrow" w:cs="Arial Narrow" w:eastAsia="Arial Narrow" w:hAnsi="Arial Narrow"/>
                <w:color w:val="000000"/>
                <w:sz w:val="17"/>
                <w:szCs w:val="17"/>
                <w:rtl w:val="0"/>
              </w:rPr>
              <w:t xml:space="preserve">Samford University</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16">
            <w:pPr>
              <w:jc w:val="center"/>
              <w:rPr>
                <w:rFonts w:ascii="Arial Narrow" w:cs="Arial Narrow" w:eastAsia="Arial Narrow" w:hAnsi="Arial Narrow"/>
                <w:color w:val="000000"/>
                <w:sz w:val="17"/>
                <w:szCs w:val="17"/>
              </w:rPr>
            </w:pPr>
            <w:r w:rsidDel="00000000" w:rsidR="00000000" w:rsidRPr="00000000">
              <w:rPr>
                <w:rFonts w:ascii="Arial Narrow" w:cs="Arial Narrow" w:eastAsia="Arial Narrow" w:hAnsi="Arial Narrow"/>
                <w:color w:val="000000"/>
                <w:sz w:val="17"/>
                <w:szCs w:val="17"/>
                <w:rtl w:val="0"/>
              </w:rPr>
              <w:t xml:space="preserve">Boston University</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17">
            <w:pPr>
              <w:jc w:val="center"/>
              <w:rPr>
                <w:rFonts w:ascii="Arial Narrow" w:cs="Arial Narrow" w:eastAsia="Arial Narrow" w:hAnsi="Arial Narrow"/>
                <w:color w:val="000000"/>
                <w:sz w:val="17"/>
                <w:szCs w:val="17"/>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18">
            <w:pPr>
              <w:jc w:val="center"/>
              <w:rPr>
                <w:rFonts w:ascii="Arial Narrow" w:cs="Arial Narrow" w:eastAsia="Arial Narrow" w:hAnsi="Arial Narrow"/>
                <w:color w:val="000000"/>
                <w:sz w:val="17"/>
                <w:szCs w:val="17"/>
              </w:rPr>
            </w:pPr>
            <w:r w:rsidDel="00000000" w:rsidR="00000000" w:rsidRPr="00000000">
              <w:rPr>
                <w:rFonts w:ascii="Arial Narrow" w:cs="Arial Narrow" w:eastAsia="Arial Narrow" w:hAnsi="Arial Narrow"/>
                <w:color w:val="000000"/>
                <w:sz w:val="17"/>
                <w:szCs w:val="17"/>
                <w:rtl w:val="0"/>
              </w:rPr>
              <w:t xml:space="preserve">Sam Houston State</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19">
            <w:pPr>
              <w:jc w:val="center"/>
              <w:rPr>
                <w:rFonts w:ascii="Arial Narrow" w:cs="Arial Narrow" w:eastAsia="Arial Narrow" w:hAnsi="Arial Narrow"/>
                <w:color w:val="000000"/>
                <w:sz w:val="17"/>
                <w:szCs w:val="17"/>
              </w:rPr>
            </w:pPr>
            <w:r w:rsidDel="00000000" w:rsidR="00000000" w:rsidRPr="00000000">
              <w:rPr>
                <w:rFonts w:ascii="Arial Narrow" w:cs="Arial Narrow" w:eastAsia="Arial Narrow" w:hAnsi="Arial Narrow"/>
                <w:color w:val="000000"/>
                <w:sz w:val="17"/>
                <w:szCs w:val="17"/>
                <w:rtl w:val="0"/>
              </w:rPr>
              <w:t xml:space="preserve">Bradley University</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1A">
            <w:pPr>
              <w:jc w:val="center"/>
              <w:rPr>
                <w:rFonts w:ascii="Arial Narrow" w:cs="Arial Narrow" w:eastAsia="Arial Narrow" w:hAnsi="Arial Narrow"/>
                <w:color w:val="000000"/>
                <w:sz w:val="17"/>
                <w:szCs w:val="17"/>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1B">
            <w:pPr>
              <w:jc w:val="center"/>
              <w:rPr>
                <w:rFonts w:ascii="Arial Narrow" w:cs="Arial Narrow" w:eastAsia="Arial Narrow" w:hAnsi="Arial Narrow"/>
                <w:color w:val="000000"/>
                <w:sz w:val="17"/>
                <w:szCs w:val="17"/>
              </w:rPr>
            </w:pPr>
            <w:r w:rsidDel="00000000" w:rsidR="00000000" w:rsidRPr="00000000">
              <w:rPr>
                <w:rFonts w:ascii="Arial Narrow" w:cs="Arial Narrow" w:eastAsia="Arial Narrow" w:hAnsi="Arial Narrow"/>
                <w:color w:val="000000"/>
                <w:sz w:val="17"/>
                <w:szCs w:val="17"/>
                <w:rtl w:val="0"/>
              </w:rPr>
              <w:t xml:space="preserve">Savannah College of Art &amp; Design</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1C">
            <w:pPr>
              <w:jc w:val="center"/>
              <w:rPr>
                <w:rFonts w:ascii="Arial Narrow" w:cs="Arial Narrow" w:eastAsia="Arial Narrow" w:hAnsi="Arial Narrow"/>
                <w:color w:val="000000"/>
                <w:sz w:val="17"/>
                <w:szCs w:val="17"/>
              </w:rPr>
            </w:pPr>
            <w:r w:rsidDel="00000000" w:rsidR="00000000" w:rsidRPr="00000000">
              <w:rPr>
                <w:rFonts w:ascii="Arial Narrow" w:cs="Arial Narrow" w:eastAsia="Arial Narrow" w:hAnsi="Arial Narrow"/>
                <w:color w:val="000000"/>
                <w:sz w:val="17"/>
                <w:szCs w:val="17"/>
                <w:rtl w:val="0"/>
              </w:rPr>
              <w:t xml:space="preserve">California Polytechnic</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1D">
            <w:pPr>
              <w:jc w:val="center"/>
              <w:rPr>
                <w:rFonts w:ascii="Arial Narrow" w:cs="Arial Narrow" w:eastAsia="Arial Narrow" w:hAnsi="Arial Narrow"/>
                <w:color w:val="000000"/>
                <w:sz w:val="17"/>
                <w:szCs w:val="17"/>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1E">
            <w:pPr>
              <w:jc w:val="center"/>
              <w:rPr>
                <w:rFonts w:ascii="Arial Narrow" w:cs="Arial Narrow" w:eastAsia="Arial Narrow" w:hAnsi="Arial Narrow"/>
                <w:color w:val="000000"/>
                <w:sz w:val="17"/>
                <w:szCs w:val="17"/>
              </w:rPr>
            </w:pPr>
            <w:r w:rsidDel="00000000" w:rsidR="00000000" w:rsidRPr="00000000">
              <w:rPr>
                <w:rFonts w:ascii="Arial Narrow" w:cs="Arial Narrow" w:eastAsia="Arial Narrow" w:hAnsi="Arial Narrow"/>
                <w:color w:val="000000"/>
                <w:sz w:val="17"/>
                <w:szCs w:val="17"/>
                <w:rtl w:val="0"/>
              </w:rPr>
              <w:t xml:space="preserve">Southern Methodist University</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1F">
            <w:pPr>
              <w:jc w:val="center"/>
              <w:rPr>
                <w:rFonts w:ascii="Arial Narrow" w:cs="Arial Narrow" w:eastAsia="Arial Narrow" w:hAnsi="Arial Narrow"/>
                <w:color w:val="000000"/>
                <w:sz w:val="17"/>
                <w:szCs w:val="17"/>
              </w:rPr>
            </w:pPr>
            <w:r w:rsidDel="00000000" w:rsidR="00000000" w:rsidRPr="00000000">
              <w:rPr>
                <w:rFonts w:ascii="Arial Narrow" w:cs="Arial Narrow" w:eastAsia="Arial Narrow" w:hAnsi="Arial Narrow"/>
                <w:color w:val="000000"/>
                <w:sz w:val="17"/>
                <w:szCs w:val="17"/>
                <w:rtl w:val="0"/>
              </w:rPr>
              <w:t xml:space="preserve">Clemson University</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20">
            <w:pPr>
              <w:jc w:val="center"/>
              <w:rPr>
                <w:rFonts w:ascii="Arial Narrow" w:cs="Arial Narrow" w:eastAsia="Arial Narrow" w:hAnsi="Arial Narrow"/>
                <w:color w:val="000000"/>
                <w:sz w:val="17"/>
                <w:szCs w:val="17"/>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21">
            <w:pPr>
              <w:jc w:val="center"/>
              <w:rPr>
                <w:rFonts w:ascii="Arial Narrow" w:cs="Arial Narrow" w:eastAsia="Arial Narrow" w:hAnsi="Arial Narrow"/>
                <w:color w:val="000000"/>
                <w:sz w:val="17"/>
                <w:szCs w:val="17"/>
              </w:rPr>
            </w:pPr>
            <w:r w:rsidDel="00000000" w:rsidR="00000000" w:rsidRPr="00000000">
              <w:rPr>
                <w:rFonts w:ascii="Arial Narrow" w:cs="Arial Narrow" w:eastAsia="Arial Narrow" w:hAnsi="Arial Narrow"/>
                <w:color w:val="000000"/>
                <w:sz w:val="17"/>
                <w:szCs w:val="17"/>
                <w:rtl w:val="0"/>
              </w:rPr>
              <w:t xml:space="preserve">Southwestern University</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22">
            <w:pPr>
              <w:jc w:val="center"/>
              <w:rPr>
                <w:rFonts w:ascii="Arial Narrow" w:cs="Arial Narrow" w:eastAsia="Arial Narrow" w:hAnsi="Arial Narrow"/>
                <w:color w:val="000000"/>
                <w:sz w:val="17"/>
                <w:szCs w:val="17"/>
              </w:rPr>
            </w:pPr>
            <w:r w:rsidDel="00000000" w:rsidR="00000000" w:rsidRPr="00000000">
              <w:rPr>
                <w:rFonts w:ascii="Arial Narrow" w:cs="Arial Narrow" w:eastAsia="Arial Narrow" w:hAnsi="Arial Narrow"/>
                <w:color w:val="000000"/>
                <w:sz w:val="17"/>
                <w:szCs w:val="17"/>
                <w:rtl w:val="0"/>
              </w:rPr>
              <w:t xml:space="preserve">Colorado School of Mines</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23">
            <w:pPr>
              <w:jc w:val="center"/>
              <w:rPr>
                <w:rFonts w:ascii="Arial Narrow" w:cs="Arial Narrow" w:eastAsia="Arial Narrow" w:hAnsi="Arial Narrow"/>
                <w:color w:val="000000"/>
                <w:sz w:val="17"/>
                <w:szCs w:val="17"/>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24">
            <w:pPr>
              <w:jc w:val="center"/>
              <w:rPr>
                <w:rFonts w:ascii="Arial Narrow" w:cs="Arial Narrow" w:eastAsia="Arial Narrow" w:hAnsi="Arial Narrow"/>
                <w:color w:val="000000"/>
                <w:sz w:val="17"/>
                <w:szCs w:val="17"/>
              </w:rPr>
            </w:pPr>
            <w:r w:rsidDel="00000000" w:rsidR="00000000" w:rsidRPr="00000000">
              <w:rPr>
                <w:rFonts w:ascii="Arial Narrow" w:cs="Arial Narrow" w:eastAsia="Arial Narrow" w:hAnsi="Arial Narrow"/>
                <w:color w:val="000000"/>
                <w:sz w:val="17"/>
                <w:szCs w:val="17"/>
                <w:rtl w:val="0"/>
              </w:rPr>
              <w:t xml:space="preserve">Stephen F. Austin State University</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25">
            <w:pPr>
              <w:jc w:val="center"/>
              <w:rPr>
                <w:rFonts w:ascii="Arial Narrow" w:cs="Arial Narrow" w:eastAsia="Arial Narrow" w:hAnsi="Arial Narrow"/>
                <w:color w:val="000000"/>
                <w:sz w:val="17"/>
                <w:szCs w:val="17"/>
              </w:rPr>
            </w:pPr>
            <w:r w:rsidDel="00000000" w:rsidR="00000000" w:rsidRPr="00000000">
              <w:rPr>
                <w:rFonts w:ascii="Arial Narrow" w:cs="Arial Narrow" w:eastAsia="Arial Narrow" w:hAnsi="Arial Narrow"/>
                <w:color w:val="000000"/>
                <w:sz w:val="17"/>
                <w:szCs w:val="17"/>
                <w:rtl w:val="0"/>
              </w:rPr>
              <w:t xml:space="preserve">Columbia University</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26">
            <w:pPr>
              <w:jc w:val="center"/>
              <w:rPr>
                <w:rFonts w:ascii="Arial Narrow" w:cs="Arial Narrow" w:eastAsia="Arial Narrow" w:hAnsi="Arial Narrow"/>
                <w:color w:val="000000"/>
                <w:sz w:val="17"/>
                <w:szCs w:val="17"/>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27">
            <w:pPr>
              <w:jc w:val="center"/>
              <w:rPr>
                <w:rFonts w:ascii="Arial Narrow" w:cs="Arial Narrow" w:eastAsia="Arial Narrow" w:hAnsi="Arial Narrow"/>
                <w:color w:val="000000"/>
                <w:sz w:val="17"/>
                <w:szCs w:val="17"/>
              </w:rPr>
            </w:pPr>
            <w:r w:rsidDel="00000000" w:rsidR="00000000" w:rsidRPr="00000000">
              <w:rPr>
                <w:rFonts w:ascii="Arial Narrow" w:cs="Arial Narrow" w:eastAsia="Arial Narrow" w:hAnsi="Arial Narrow"/>
                <w:color w:val="000000"/>
                <w:sz w:val="17"/>
                <w:szCs w:val="17"/>
                <w:rtl w:val="0"/>
              </w:rPr>
              <w:t xml:space="preserve">Taylor University</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28">
            <w:pPr>
              <w:jc w:val="center"/>
              <w:rPr>
                <w:rFonts w:ascii="Arial Narrow" w:cs="Arial Narrow" w:eastAsia="Arial Narrow" w:hAnsi="Arial Narrow"/>
                <w:color w:val="000000"/>
                <w:sz w:val="17"/>
                <w:szCs w:val="17"/>
              </w:rPr>
            </w:pPr>
            <w:r w:rsidDel="00000000" w:rsidR="00000000" w:rsidRPr="00000000">
              <w:rPr>
                <w:rFonts w:ascii="Arial Narrow" w:cs="Arial Narrow" w:eastAsia="Arial Narrow" w:hAnsi="Arial Narrow"/>
                <w:color w:val="000000"/>
                <w:sz w:val="17"/>
                <w:szCs w:val="17"/>
                <w:rtl w:val="0"/>
              </w:rPr>
              <w:t xml:space="preserve">Cornell University</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29">
            <w:pPr>
              <w:jc w:val="center"/>
              <w:rPr>
                <w:rFonts w:ascii="Arial Narrow" w:cs="Arial Narrow" w:eastAsia="Arial Narrow" w:hAnsi="Arial Narrow"/>
                <w:color w:val="000000"/>
                <w:sz w:val="17"/>
                <w:szCs w:val="17"/>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2A">
            <w:pPr>
              <w:jc w:val="center"/>
              <w:rPr>
                <w:rFonts w:ascii="Arial Narrow" w:cs="Arial Narrow" w:eastAsia="Arial Narrow" w:hAnsi="Arial Narrow"/>
                <w:color w:val="000000"/>
                <w:sz w:val="17"/>
                <w:szCs w:val="17"/>
              </w:rPr>
            </w:pPr>
            <w:r w:rsidDel="00000000" w:rsidR="00000000" w:rsidRPr="00000000">
              <w:rPr>
                <w:rFonts w:ascii="Arial Narrow" w:cs="Arial Narrow" w:eastAsia="Arial Narrow" w:hAnsi="Arial Narrow"/>
                <w:color w:val="000000"/>
                <w:sz w:val="17"/>
                <w:szCs w:val="17"/>
                <w:rtl w:val="0"/>
              </w:rPr>
              <w:t xml:space="preserve">Texas A &amp; M University</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2B">
            <w:pPr>
              <w:jc w:val="center"/>
              <w:rPr>
                <w:rFonts w:ascii="Arial Narrow" w:cs="Arial Narrow" w:eastAsia="Arial Narrow" w:hAnsi="Arial Narrow"/>
                <w:color w:val="000000"/>
                <w:sz w:val="17"/>
                <w:szCs w:val="17"/>
              </w:rPr>
            </w:pPr>
            <w:r w:rsidDel="00000000" w:rsidR="00000000" w:rsidRPr="00000000">
              <w:rPr>
                <w:rFonts w:ascii="Arial Narrow" w:cs="Arial Narrow" w:eastAsia="Arial Narrow" w:hAnsi="Arial Narrow"/>
                <w:color w:val="000000"/>
                <w:sz w:val="17"/>
                <w:szCs w:val="17"/>
                <w:rtl w:val="0"/>
              </w:rPr>
              <w:t xml:space="preserve">Dallas Baptist University</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2C">
            <w:pPr>
              <w:jc w:val="center"/>
              <w:rPr>
                <w:rFonts w:ascii="Arial Narrow" w:cs="Arial Narrow" w:eastAsia="Arial Narrow" w:hAnsi="Arial Narrow"/>
                <w:color w:val="000000"/>
                <w:sz w:val="17"/>
                <w:szCs w:val="17"/>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2D">
            <w:pPr>
              <w:jc w:val="center"/>
              <w:rPr>
                <w:rFonts w:ascii="Arial Narrow" w:cs="Arial Narrow" w:eastAsia="Arial Narrow" w:hAnsi="Arial Narrow"/>
                <w:color w:val="000000"/>
                <w:sz w:val="17"/>
                <w:szCs w:val="17"/>
              </w:rPr>
            </w:pPr>
            <w:r w:rsidDel="00000000" w:rsidR="00000000" w:rsidRPr="00000000">
              <w:rPr>
                <w:rFonts w:ascii="Arial Narrow" w:cs="Arial Narrow" w:eastAsia="Arial Narrow" w:hAnsi="Arial Narrow"/>
                <w:color w:val="000000"/>
                <w:sz w:val="17"/>
                <w:szCs w:val="17"/>
                <w:rtl w:val="0"/>
              </w:rPr>
              <w:t xml:space="preserve">Texas Christian University</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2E">
            <w:pPr>
              <w:jc w:val="center"/>
              <w:rPr>
                <w:rFonts w:ascii="Arial Narrow" w:cs="Arial Narrow" w:eastAsia="Arial Narrow" w:hAnsi="Arial Narrow"/>
                <w:color w:val="000000"/>
                <w:sz w:val="17"/>
                <w:szCs w:val="17"/>
              </w:rPr>
            </w:pPr>
            <w:r w:rsidDel="00000000" w:rsidR="00000000" w:rsidRPr="00000000">
              <w:rPr>
                <w:rFonts w:ascii="Arial Narrow" w:cs="Arial Narrow" w:eastAsia="Arial Narrow" w:hAnsi="Arial Narrow"/>
                <w:color w:val="000000"/>
                <w:sz w:val="17"/>
                <w:szCs w:val="17"/>
                <w:rtl w:val="0"/>
              </w:rPr>
              <w:t xml:space="preserve">Dartmouth University</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2F">
            <w:pPr>
              <w:jc w:val="center"/>
              <w:rPr>
                <w:rFonts w:ascii="Arial Narrow" w:cs="Arial Narrow" w:eastAsia="Arial Narrow" w:hAnsi="Arial Narrow"/>
                <w:color w:val="000000"/>
                <w:sz w:val="17"/>
                <w:szCs w:val="17"/>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30">
            <w:pPr>
              <w:jc w:val="center"/>
              <w:rPr>
                <w:rFonts w:ascii="Arial Narrow" w:cs="Arial Narrow" w:eastAsia="Arial Narrow" w:hAnsi="Arial Narrow"/>
                <w:color w:val="000000"/>
                <w:sz w:val="17"/>
                <w:szCs w:val="17"/>
              </w:rPr>
            </w:pPr>
            <w:r w:rsidDel="00000000" w:rsidR="00000000" w:rsidRPr="00000000">
              <w:rPr>
                <w:rFonts w:ascii="Arial Narrow" w:cs="Arial Narrow" w:eastAsia="Arial Narrow" w:hAnsi="Arial Narrow"/>
                <w:color w:val="000000"/>
                <w:sz w:val="17"/>
                <w:szCs w:val="17"/>
                <w:rtl w:val="0"/>
              </w:rPr>
              <w:t xml:space="preserve">Texas Tech University</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31">
            <w:pPr>
              <w:jc w:val="center"/>
              <w:rPr>
                <w:rFonts w:ascii="Calibri" w:cs="Calibri" w:eastAsia="Calibri" w:hAnsi="Calibri"/>
                <w:color w:val="000000"/>
                <w:sz w:val="17"/>
                <w:szCs w:val="17"/>
              </w:rPr>
            </w:pPr>
            <w:r w:rsidDel="00000000" w:rsidR="00000000" w:rsidRPr="00000000">
              <w:rPr>
                <w:rFonts w:ascii="Calibri" w:cs="Calibri" w:eastAsia="Calibri" w:hAnsi="Calibri"/>
                <w:color w:val="000000"/>
                <w:sz w:val="17"/>
                <w:szCs w:val="17"/>
                <w:rtl w:val="0"/>
              </w:rPr>
              <w:t xml:space="preserve">Dordt College</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32">
            <w:pPr>
              <w:jc w:val="center"/>
              <w:rPr>
                <w:rFonts w:ascii="Calibri" w:cs="Calibri" w:eastAsia="Calibri" w:hAnsi="Calibri"/>
                <w:color w:val="000000"/>
                <w:sz w:val="17"/>
                <w:szCs w:val="17"/>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33">
            <w:pPr>
              <w:jc w:val="center"/>
              <w:rPr>
                <w:rFonts w:ascii="Arial Narrow" w:cs="Arial Narrow" w:eastAsia="Arial Narrow" w:hAnsi="Arial Narrow"/>
                <w:color w:val="000000"/>
                <w:sz w:val="17"/>
                <w:szCs w:val="17"/>
              </w:rPr>
            </w:pPr>
            <w:r w:rsidDel="00000000" w:rsidR="00000000" w:rsidRPr="00000000">
              <w:rPr>
                <w:rFonts w:ascii="Arial Narrow" w:cs="Arial Narrow" w:eastAsia="Arial Narrow" w:hAnsi="Arial Narrow"/>
                <w:color w:val="000000"/>
                <w:sz w:val="17"/>
                <w:szCs w:val="17"/>
                <w:rtl w:val="0"/>
              </w:rPr>
              <w:t xml:space="preserve">Trinity University</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34">
            <w:pPr>
              <w:jc w:val="center"/>
              <w:rPr>
                <w:rFonts w:ascii="Calibri" w:cs="Calibri" w:eastAsia="Calibri" w:hAnsi="Calibri"/>
                <w:color w:val="000000"/>
                <w:sz w:val="17"/>
                <w:szCs w:val="17"/>
              </w:rPr>
            </w:pPr>
            <w:r w:rsidDel="00000000" w:rsidR="00000000" w:rsidRPr="00000000">
              <w:rPr>
                <w:rFonts w:ascii="Calibri" w:cs="Calibri" w:eastAsia="Calibri" w:hAnsi="Calibri"/>
                <w:color w:val="000000"/>
                <w:sz w:val="17"/>
                <w:szCs w:val="17"/>
                <w:rtl w:val="0"/>
              </w:rPr>
              <w:t xml:space="preserve">Drake University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35">
            <w:pPr>
              <w:jc w:val="center"/>
              <w:rPr>
                <w:rFonts w:ascii="Calibri" w:cs="Calibri" w:eastAsia="Calibri" w:hAnsi="Calibri"/>
                <w:color w:val="000000"/>
                <w:sz w:val="17"/>
                <w:szCs w:val="17"/>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36">
            <w:pPr>
              <w:jc w:val="center"/>
              <w:rPr>
                <w:rFonts w:ascii="Arial Narrow" w:cs="Arial Narrow" w:eastAsia="Arial Narrow" w:hAnsi="Arial Narrow"/>
                <w:color w:val="000000"/>
                <w:sz w:val="17"/>
                <w:szCs w:val="17"/>
              </w:rPr>
            </w:pPr>
            <w:r w:rsidDel="00000000" w:rsidR="00000000" w:rsidRPr="00000000">
              <w:rPr>
                <w:rFonts w:ascii="Arial Narrow" w:cs="Arial Narrow" w:eastAsia="Arial Narrow" w:hAnsi="Arial Narrow"/>
                <w:color w:val="000000"/>
                <w:sz w:val="17"/>
                <w:szCs w:val="17"/>
                <w:rtl w:val="0"/>
              </w:rPr>
              <w:t xml:space="preserve">Tulane University</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37">
            <w:pPr>
              <w:jc w:val="center"/>
              <w:rPr>
                <w:rFonts w:ascii="Calibri" w:cs="Calibri" w:eastAsia="Calibri" w:hAnsi="Calibri"/>
                <w:color w:val="000000"/>
                <w:sz w:val="17"/>
                <w:szCs w:val="17"/>
              </w:rPr>
            </w:pPr>
            <w:r w:rsidDel="00000000" w:rsidR="00000000" w:rsidRPr="00000000">
              <w:rPr>
                <w:rFonts w:ascii="Calibri" w:cs="Calibri" w:eastAsia="Calibri" w:hAnsi="Calibri"/>
                <w:color w:val="000000"/>
                <w:sz w:val="17"/>
                <w:szCs w:val="17"/>
                <w:rtl w:val="0"/>
              </w:rPr>
              <w:t xml:space="preserve">Duke University</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38">
            <w:pPr>
              <w:jc w:val="center"/>
              <w:rPr>
                <w:rFonts w:ascii="Calibri" w:cs="Calibri" w:eastAsia="Calibri" w:hAnsi="Calibri"/>
                <w:color w:val="000000"/>
                <w:sz w:val="17"/>
                <w:szCs w:val="17"/>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39">
            <w:pPr>
              <w:jc w:val="center"/>
              <w:rPr>
                <w:rFonts w:ascii="Arial Narrow" w:cs="Arial Narrow" w:eastAsia="Arial Narrow" w:hAnsi="Arial Narrow"/>
                <w:color w:val="000000"/>
                <w:sz w:val="17"/>
                <w:szCs w:val="17"/>
              </w:rPr>
            </w:pPr>
            <w:r w:rsidDel="00000000" w:rsidR="00000000" w:rsidRPr="00000000">
              <w:rPr>
                <w:rFonts w:ascii="Arial Narrow" w:cs="Arial Narrow" w:eastAsia="Arial Narrow" w:hAnsi="Arial Narrow"/>
                <w:color w:val="000000"/>
                <w:sz w:val="17"/>
                <w:szCs w:val="17"/>
                <w:rtl w:val="0"/>
              </w:rPr>
              <w:t xml:space="preserve">University of Alabama</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3A">
            <w:pPr>
              <w:jc w:val="center"/>
              <w:rPr>
                <w:rFonts w:ascii="Arial Narrow" w:cs="Arial Narrow" w:eastAsia="Arial Narrow" w:hAnsi="Arial Narrow"/>
                <w:color w:val="000000"/>
                <w:sz w:val="17"/>
                <w:szCs w:val="17"/>
              </w:rPr>
            </w:pPr>
            <w:r w:rsidDel="00000000" w:rsidR="00000000" w:rsidRPr="00000000">
              <w:rPr>
                <w:rFonts w:ascii="Arial Narrow" w:cs="Arial Narrow" w:eastAsia="Arial Narrow" w:hAnsi="Arial Narrow"/>
                <w:color w:val="000000"/>
                <w:sz w:val="17"/>
                <w:szCs w:val="17"/>
                <w:rtl w:val="0"/>
              </w:rPr>
              <w:t xml:space="preserve">Emory University</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3B">
            <w:pPr>
              <w:jc w:val="center"/>
              <w:rPr>
                <w:rFonts w:ascii="Arial Narrow" w:cs="Arial Narrow" w:eastAsia="Arial Narrow" w:hAnsi="Arial Narrow"/>
                <w:color w:val="000000"/>
                <w:sz w:val="17"/>
                <w:szCs w:val="17"/>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3C">
            <w:pPr>
              <w:jc w:val="center"/>
              <w:rPr>
                <w:rFonts w:ascii="Arial Narrow" w:cs="Arial Narrow" w:eastAsia="Arial Narrow" w:hAnsi="Arial Narrow"/>
                <w:color w:val="000000"/>
                <w:sz w:val="17"/>
                <w:szCs w:val="17"/>
              </w:rPr>
            </w:pPr>
            <w:r w:rsidDel="00000000" w:rsidR="00000000" w:rsidRPr="00000000">
              <w:rPr>
                <w:rFonts w:ascii="Arial Narrow" w:cs="Arial Narrow" w:eastAsia="Arial Narrow" w:hAnsi="Arial Narrow"/>
                <w:color w:val="000000"/>
                <w:sz w:val="17"/>
                <w:szCs w:val="17"/>
                <w:rtl w:val="0"/>
              </w:rPr>
              <w:t xml:space="preserve">University of Arkansas</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3D">
            <w:pPr>
              <w:jc w:val="center"/>
              <w:rPr>
                <w:rFonts w:ascii="Arial Narrow" w:cs="Arial Narrow" w:eastAsia="Arial Narrow" w:hAnsi="Arial Narrow"/>
                <w:color w:val="000000"/>
                <w:sz w:val="17"/>
                <w:szCs w:val="17"/>
              </w:rPr>
            </w:pPr>
            <w:r w:rsidDel="00000000" w:rsidR="00000000" w:rsidRPr="00000000">
              <w:rPr>
                <w:rFonts w:ascii="Arial Narrow" w:cs="Arial Narrow" w:eastAsia="Arial Narrow" w:hAnsi="Arial Narrow"/>
                <w:color w:val="000000"/>
                <w:sz w:val="17"/>
                <w:szCs w:val="17"/>
                <w:rtl w:val="0"/>
              </w:rPr>
              <w:t xml:space="preserve">Florida State University</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3E">
            <w:pPr>
              <w:jc w:val="center"/>
              <w:rPr>
                <w:rFonts w:ascii="Arial Narrow" w:cs="Arial Narrow" w:eastAsia="Arial Narrow" w:hAnsi="Arial Narrow"/>
                <w:color w:val="000000"/>
                <w:sz w:val="17"/>
                <w:szCs w:val="17"/>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3F">
            <w:pPr>
              <w:jc w:val="center"/>
              <w:rPr>
                <w:rFonts w:ascii="Arial Narrow" w:cs="Arial Narrow" w:eastAsia="Arial Narrow" w:hAnsi="Arial Narrow"/>
                <w:color w:val="000000"/>
                <w:sz w:val="17"/>
                <w:szCs w:val="17"/>
              </w:rPr>
            </w:pPr>
            <w:r w:rsidDel="00000000" w:rsidR="00000000" w:rsidRPr="00000000">
              <w:rPr>
                <w:rFonts w:ascii="Arial Narrow" w:cs="Arial Narrow" w:eastAsia="Arial Narrow" w:hAnsi="Arial Narrow"/>
                <w:color w:val="000000"/>
                <w:sz w:val="17"/>
                <w:szCs w:val="17"/>
                <w:rtl w:val="0"/>
              </w:rPr>
              <w:t xml:space="preserve">UC Berkeley</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40">
            <w:pPr>
              <w:jc w:val="center"/>
              <w:rPr>
                <w:rFonts w:ascii="Arial Narrow" w:cs="Arial Narrow" w:eastAsia="Arial Narrow" w:hAnsi="Arial Narrow"/>
                <w:color w:val="000000"/>
                <w:sz w:val="17"/>
                <w:szCs w:val="17"/>
              </w:rPr>
            </w:pPr>
            <w:r w:rsidDel="00000000" w:rsidR="00000000" w:rsidRPr="00000000">
              <w:rPr>
                <w:rFonts w:ascii="Arial Narrow" w:cs="Arial Narrow" w:eastAsia="Arial Narrow" w:hAnsi="Arial Narrow"/>
                <w:color w:val="000000"/>
                <w:sz w:val="17"/>
                <w:szCs w:val="17"/>
                <w:rtl w:val="0"/>
              </w:rPr>
              <w:t xml:space="preserve">Furman University</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41">
            <w:pPr>
              <w:jc w:val="center"/>
              <w:rPr>
                <w:rFonts w:ascii="Arial Narrow" w:cs="Arial Narrow" w:eastAsia="Arial Narrow" w:hAnsi="Arial Narrow"/>
                <w:color w:val="000000"/>
                <w:sz w:val="17"/>
                <w:szCs w:val="17"/>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42">
            <w:pPr>
              <w:jc w:val="center"/>
              <w:rPr>
                <w:rFonts w:ascii="Arial Narrow" w:cs="Arial Narrow" w:eastAsia="Arial Narrow" w:hAnsi="Arial Narrow"/>
                <w:color w:val="000000"/>
                <w:sz w:val="17"/>
                <w:szCs w:val="17"/>
              </w:rPr>
            </w:pPr>
            <w:r w:rsidDel="00000000" w:rsidR="00000000" w:rsidRPr="00000000">
              <w:rPr>
                <w:rFonts w:ascii="Arial Narrow" w:cs="Arial Narrow" w:eastAsia="Arial Narrow" w:hAnsi="Arial Narrow"/>
                <w:color w:val="000000"/>
                <w:sz w:val="17"/>
                <w:szCs w:val="17"/>
                <w:rtl w:val="0"/>
              </w:rPr>
              <w:t xml:space="preserve">United States Naval Academy</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43">
            <w:pPr>
              <w:jc w:val="center"/>
              <w:rPr>
                <w:rFonts w:ascii="Calibri" w:cs="Calibri" w:eastAsia="Calibri" w:hAnsi="Calibri"/>
                <w:color w:val="000000"/>
                <w:sz w:val="17"/>
                <w:szCs w:val="17"/>
              </w:rPr>
            </w:pPr>
            <w:r w:rsidDel="00000000" w:rsidR="00000000" w:rsidRPr="00000000">
              <w:rPr>
                <w:rFonts w:ascii="Calibri" w:cs="Calibri" w:eastAsia="Calibri" w:hAnsi="Calibri"/>
                <w:color w:val="000000"/>
                <w:sz w:val="17"/>
                <w:szCs w:val="17"/>
                <w:rtl w:val="0"/>
              </w:rPr>
              <w:t xml:space="preserve">Georgia Tech University</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44">
            <w:pPr>
              <w:jc w:val="center"/>
              <w:rPr>
                <w:rFonts w:ascii="Calibri" w:cs="Calibri" w:eastAsia="Calibri" w:hAnsi="Calibri"/>
                <w:color w:val="000000"/>
                <w:sz w:val="17"/>
                <w:szCs w:val="17"/>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45">
            <w:pPr>
              <w:jc w:val="center"/>
              <w:rPr>
                <w:rFonts w:ascii="Arial Narrow" w:cs="Arial Narrow" w:eastAsia="Arial Narrow" w:hAnsi="Arial Narrow"/>
                <w:color w:val="000000"/>
                <w:sz w:val="17"/>
                <w:szCs w:val="17"/>
              </w:rPr>
            </w:pPr>
            <w:r w:rsidDel="00000000" w:rsidR="00000000" w:rsidRPr="00000000">
              <w:rPr>
                <w:rFonts w:ascii="Arial Narrow" w:cs="Arial Narrow" w:eastAsia="Arial Narrow" w:hAnsi="Arial Narrow"/>
                <w:color w:val="000000"/>
                <w:sz w:val="17"/>
                <w:szCs w:val="17"/>
                <w:rtl w:val="0"/>
              </w:rPr>
              <w:t xml:space="preserve">University of California-LA</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46">
            <w:pPr>
              <w:jc w:val="center"/>
              <w:rPr>
                <w:rFonts w:ascii="Arial Narrow" w:cs="Arial Narrow" w:eastAsia="Arial Narrow" w:hAnsi="Arial Narrow"/>
                <w:color w:val="000000"/>
                <w:sz w:val="17"/>
                <w:szCs w:val="17"/>
              </w:rPr>
            </w:pPr>
            <w:r w:rsidDel="00000000" w:rsidR="00000000" w:rsidRPr="00000000">
              <w:rPr>
                <w:rFonts w:ascii="Arial Narrow" w:cs="Arial Narrow" w:eastAsia="Arial Narrow" w:hAnsi="Arial Narrow"/>
                <w:color w:val="000000"/>
                <w:sz w:val="17"/>
                <w:szCs w:val="17"/>
                <w:rtl w:val="0"/>
              </w:rPr>
              <w:t xml:space="preserve">Georgetown University</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47">
            <w:pPr>
              <w:jc w:val="center"/>
              <w:rPr>
                <w:rFonts w:ascii="Arial Narrow" w:cs="Arial Narrow" w:eastAsia="Arial Narrow" w:hAnsi="Arial Narrow"/>
                <w:color w:val="000000"/>
                <w:sz w:val="17"/>
                <w:szCs w:val="17"/>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48">
            <w:pPr>
              <w:jc w:val="center"/>
              <w:rPr>
                <w:rFonts w:ascii="Arial Narrow" w:cs="Arial Narrow" w:eastAsia="Arial Narrow" w:hAnsi="Arial Narrow"/>
                <w:color w:val="000000"/>
                <w:sz w:val="17"/>
                <w:szCs w:val="17"/>
              </w:rPr>
            </w:pPr>
            <w:r w:rsidDel="00000000" w:rsidR="00000000" w:rsidRPr="00000000">
              <w:rPr>
                <w:rFonts w:ascii="Arial Narrow" w:cs="Arial Narrow" w:eastAsia="Arial Narrow" w:hAnsi="Arial Narrow"/>
                <w:color w:val="000000"/>
                <w:sz w:val="17"/>
                <w:szCs w:val="17"/>
                <w:rtl w:val="0"/>
              </w:rPr>
              <w:t xml:space="preserve">University of California – San Diego</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49">
            <w:pPr>
              <w:jc w:val="center"/>
              <w:rPr>
                <w:rFonts w:ascii="Arial Narrow" w:cs="Arial Narrow" w:eastAsia="Arial Narrow" w:hAnsi="Arial Narrow"/>
                <w:color w:val="000000"/>
                <w:sz w:val="17"/>
                <w:szCs w:val="17"/>
              </w:rPr>
            </w:pPr>
            <w:r w:rsidDel="00000000" w:rsidR="00000000" w:rsidRPr="00000000">
              <w:rPr>
                <w:rFonts w:ascii="Arial Narrow" w:cs="Arial Narrow" w:eastAsia="Arial Narrow" w:hAnsi="Arial Narrow"/>
                <w:sz w:val="17"/>
                <w:szCs w:val="17"/>
                <w:rtl w:val="0"/>
              </w:rPr>
              <w:t xml:space="preserve">Hamilton University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4A">
            <w:pPr>
              <w:jc w:val="center"/>
              <w:rPr>
                <w:rFonts w:ascii="Arial Narrow" w:cs="Arial Narrow" w:eastAsia="Arial Narrow" w:hAnsi="Arial Narrow"/>
                <w:color w:val="000000"/>
                <w:sz w:val="17"/>
                <w:szCs w:val="17"/>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4B">
            <w:pPr>
              <w:jc w:val="center"/>
              <w:rPr>
                <w:rFonts w:ascii="Arial Narrow" w:cs="Arial Narrow" w:eastAsia="Arial Narrow" w:hAnsi="Arial Narrow"/>
                <w:color w:val="000000"/>
                <w:sz w:val="17"/>
                <w:szCs w:val="17"/>
              </w:rPr>
            </w:pPr>
            <w:r w:rsidDel="00000000" w:rsidR="00000000" w:rsidRPr="00000000">
              <w:rPr>
                <w:rFonts w:ascii="Arial Narrow" w:cs="Arial Narrow" w:eastAsia="Arial Narrow" w:hAnsi="Arial Narrow"/>
                <w:color w:val="000000"/>
                <w:sz w:val="17"/>
                <w:szCs w:val="17"/>
                <w:rtl w:val="0"/>
              </w:rPr>
              <w:t xml:space="preserve">University of Chicago</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4C">
            <w:pPr>
              <w:jc w:val="center"/>
              <w:rPr>
                <w:rFonts w:ascii="Arial Narrow" w:cs="Arial Narrow" w:eastAsia="Arial Narrow" w:hAnsi="Arial Narrow"/>
                <w:color w:val="000000"/>
                <w:sz w:val="17"/>
                <w:szCs w:val="17"/>
              </w:rPr>
            </w:pPr>
            <w:r w:rsidDel="00000000" w:rsidR="00000000" w:rsidRPr="00000000">
              <w:rPr>
                <w:rFonts w:ascii="Arial Narrow" w:cs="Arial Narrow" w:eastAsia="Arial Narrow" w:hAnsi="Arial Narrow"/>
                <w:color w:val="000000"/>
                <w:sz w:val="17"/>
                <w:szCs w:val="17"/>
                <w:rtl w:val="0"/>
              </w:rPr>
              <w:t xml:space="preserve">Hardin-Simmons University</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4D">
            <w:pPr>
              <w:jc w:val="center"/>
              <w:rPr>
                <w:rFonts w:ascii="Arial Narrow" w:cs="Arial Narrow" w:eastAsia="Arial Narrow" w:hAnsi="Arial Narrow"/>
                <w:color w:val="000000"/>
                <w:sz w:val="17"/>
                <w:szCs w:val="17"/>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4E">
            <w:pPr>
              <w:jc w:val="center"/>
              <w:rPr>
                <w:rFonts w:ascii="Arial Narrow" w:cs="Arial Narrow" w:eastAsia="Arial Narrow" w:hAnsi="Arial Narrow"/>
                <w:color w:val="000000"/>
                <w:sz w:val="17"/>
                <w:szCs w:val="17"/>
              </w:rPr>
            </w:pPr>
            <w:r w:rsidDel="00000000" w:rsidR="00000000" w:rsidRPr="00000000">
              <w:rPr>
                <w:rFonts w:ascii="Arial Narrow" w:cs="Arial Narrow" w:eastAsia="Arial Narrow" w:hAnsi="Arial Narrow"/>
                <w:color w:val="000000"/>
                <w:sz w:val="17"/>
                <w:szCs w:val="17"/>
                <w:rtl w:val="0"/>
              </w:rPr>
              <w:t xml:space="preserve">University of Georgia</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4F">
            <w:pPr>
              <w:jc w:val="center"/>
              <w:rPr>
                <w:rFonts w:ascii="Arial Narrow" w:cs="Arial Narrow" w:eastAsia="Arial Narrow" w:hAnsi="Arial Narrow"/>
                <w:color w:val="000000"/>
                <w:sz w:val="17"/>
                <w:szCs w:val="17"/>
              </w:rPr>
            </w:pPr>
            <w:r w:rsidDel="00000000" w:rsidR="00000000" w:rsidRPr="00000000">
              <w:rPr>
                <w:rFonts w:ascii="Arial Narrow" w:cs="Arial Narrow" w:eastAsia="Arial Narrow" w:hAnsi="Arial Narrow"/>
                <w:color w:val="000000"/>
                <w:sz w:val="17"/>
                <w:szCs w:val="17"/>
                <w:rtl w:val="0"/>
              </w:rPr>
              <w:t xml:space="preserve">Harvard University</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50">
            <w:pPr>
              <w:jc w:val="center"/>
              <w:rPr>
                <w:rFonts w:ascii="Arial Narrow" w:cs="Arial Narrow" w:eastAsia="Arial Narrow" w:hAnsi="Arial Narrow"/>
                <w:color w:val="000000"/>
                <w:sz w:val="17"/>
                <w:szCs w:val="17"/>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51">
            <w:pPr>
              <w:jc w:val="center"/>
              <w:rPr>
                <w:rFonts w:ascii="Arial Narrow" w:cs="Arial Narrow" w:eastAsia="Arial Narrow" w:hAnsi="Arial Narrow"/>
                <w:color w:val="000000"/>
                <w:sz w:val="17"/>
                <w:szCs w:val="17"/>
              </w:rPr>
            </w:pPr>
            <w:r w:rsidDel="00000000" w:rsidR="00000000" w:rsidRPr="00000000">
              <w:rPr>
                <w:rFonts w:ascii="Arial Narrow" w:cs="Arial Narrow" w:eastAsia="Arial Narrow" w:hAnsi="Arial Narrow"/>
                <w:color w:val="000000"/>
                <w:sz w:val="17"/>
                <w:szCs w:val="17"/>
                <w:rtl w:val="0"/>
              </w:rPr>
              <w:t xml:space="preserve">University of Mississippi</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52">
            <w:pPr>
              <w:jc w:val="center"/>
              <w:rPr>
                <w:rFonts w:ascii="Arial Narrow" w:cs="Arial Narrow" w:eastAsia="Arial Narrow" w:hAnsi="Arial Narrow"/>
                <w:color w:val="000000"/>
                <w:sz w:val="17"/>
                <w:szCs w:val="17"/>
              </w:rPr>
            </w:pPr>
            <w:r w:rsidDel="00000000" w:rsidR="00000000" w:rsidRPr="00000000">
              <w:rPr>
                <w:rFonts w:ascii="Arial Narrow" w:cs="Arial Narrow" w:eastAsia="Arial Narrow" w:hAnsi="Arial Narrow"/>
                <w:color w:val="000000"/>
                <w:sz w:val="17"/>
                <w:szCs w:val="17"/>
                <w:rtl w:val="0"/>
              </w:rPr>
              <w:t xml:space="preserve">Hillsdale College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53">
            <w:pPr>
              <w:jc w:val="center"/>
              <w:rPr>
                <w:rFonts w:ascii="Arial Narrow" w:cs="Arial Narrow" w:eastAsia="Arial Narrow" w:hAnsi="Arial Narrow"/>
                <w:color w:val="000000"/>
                <w:sz w:val="17"/>
                <w:szCs w:val="17"/>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54">
            <w:pPr>
              <w:jc w:val="center"/>
              <w:rPr>
                <w:rFonts w:ascii="Arial Narrow" w:cs="Arial Narrow" w:eastAsia="Arial Narrow" w:hAnsi="Arial Narrow"/>
                <w:color w:val="000000"/>
                <w:sz w:val="17"/>
                <w:szCs w:val="17"/>
              </w:rPr>
            </w:pPr>
            <w:r w:rsidDel="00000000" w:rsidR="00000000" w:rsidRPr="00000000">
              <w:rPr>
                <w:rFonts w:ascii="Arial Narrow" w:cs="Arial Narrow" w:eastAsia="Arial Narrow" w:hAnsi="Arial Narrow"/>
                <w:color w:val="000000"/>
                <w:sz w:val="17"/>
                <w:szCs w:val="17"/>
                <w:rtl w:val="0"/>
              </w:rPr>
              <w:t xml:space="preserve">University of Missouri</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55">
            <w:pPr>
              <w:jc w:val="center"/>
              <w:rPr>
                <w:rFonts w:ascii="Arial Narrow" w:cs="Arial Narrow" w:eastAsia="Arial Narrow" w:hAnsi="Arial Narrow"/>
                <w:color w:val="000000"/>
                <w:sz w:val="17"/>
                <w:szCs w:val="17"/>
              </w:rPr>
            </w:pPr>
            <w:r w:rsidDel="00000000" w:rsidR="00000000" w:rsidRPr="00000000">
              <w:rPr>
                <w:rFonts w:ascii="Arial Narrow" w:cs="Arial Narrow" w:eastAsia="Arial Narrow" w:hAnsi="Arial Narrow"/>
                <w:color w:val="000000"/>
                <w:sz w:val="17"/>
                <w:szCs w:val="17"/>
                <w:rtl w:val="0"/>
              </w:rPr>
              <w:t xml:space="preserve">Howard University</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56">
            <w:pPr>
              <w:jc w:val="center"/>
              <w:rPr>
                <w:rFonts w:ascii="Arial Narrow" w:cs="Arial Narrow" w:eastAsia="Arial Narrow" w:hAnsi="Arial Narrow"/>
                <w:color w:val="000000"/>
                <w:sz w:val="17"/>
                <w:szCs w:val="17"/>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57">
            <w:pPr>
              <w:jc w:val="center"/>
              <w:rPr>
                <w:rFonts w:ascii="Arial Narrow" w:cs="Arial Narrow" w:eastAsia="Arial Narrow" w:hAnsi="Arial Narrow"/>
                <w:color w:val="000000"/>
                <w:sz w:val="17"/>
                <w:szCs w:val="17"/>
              </w:rPr>
            </w:pPr>
            <w:r w:rsidDel="00000000" w:rsidR="00000000" w:rsidRPr="00000000">
              <w:rPr>
                <w:rFonts w:ascii="Arial Narrow" w:cs="Arial Narrow" w:eastAsia="Arial Narrow" w:hAnsi="Arial Narrow"/>
                <w:color w:val="000000"/>
                <w:sz w:val="17"/>
                <w:szCs w:val="17"/>
                <w:rtl w:val="0"/>
              </w:rPr>
              <w:t xml:space="preserve">UNC at Chapel Hill</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58">
            <w:pPr>
              <w:jc w:val="center"/>
              <w:rPr>
                <w:rFonts w:ascii="Arial Narrow" w:cs="Arial Narrow" w:eastAsia="Arial Narrow" w:hAnsi="Arial Narrow"/>
                <w:color w:val="000000"/>
                <w:sz w:val="17"/>
                <w:szCs w:val="17"/>
              </w:rPr>
            </w:pPr>
            <w:r w:rsidDel="00000000" w:rsidR="00000000" w:rsidRPr="00000000">
              <w:rPr>
                <w:rFonts w:ascii="Arial Narrow" w:cs="Arial Narrow" w:eastAsia="Arial Narrow" w:hAnsi="Arial Narrow"/>
                <w:color w:val="000000"/>
                <w:sz w:val="17"/>
                <w:szCs w:val="17"/>
                <w:rtl w:val="0"/>
              </w:rPr>
              <w:t xml:space="preserve">Indiana University</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59">
            <w:pPr>
              <w:jc w:val="center"/>
              <w:rPr>
                <w:rFonts w:ascii="Arial Narrow" w:cs="Arial Narrow" w:eastAsia="Arial Narrow" w:hAnsi="Arial Narrow"/>
                <w:color w:val="000000"/>
                <w:sz w:val="17"/>
                <w:szCs w:val="17"/>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5A">
            <w:pPr>
              <w:jc w:val="center"/>
              <w:rPr>
                <w:rFonts w:ascii="Arial Narrow" w:cs="Arial Narrow" w:eastAsia="Arial Narrow" w:hAnsi="Arial Narrow"/>
                <w:color w:val="000000"/>
                <w:sz w:val="17"/>
                <w:szCs w:val="17"/>
              </w:rPr>
            </w:pPr>
            <w:r w:rsidDel="00000000" w:rsidR="00000000" w:rsidRPr="00000000">
              <w:rPr>
                <w:rFonts w:ascii="Arial Narrow" w:cs="Arial Narrow" w:eastAsia="Arial Narrow" w:hAnsi="Arial Narrow"/>
                <w:color w:val="000000"/>
                <w:sz w:val="17"/>
                <w:szCs w:val="17"/>
                <w:rtl w:val="0"/>
              </w:rPr>
              <w:t xml:space="preserve">University of North Texas</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5B">
            <w:pPr>
              <w:jc w:val="center"/>
              <w:rPr>
                <w:rFonts w:ascii="Arial Narrow" w:cs="Arial Narrow" w:eastAsia="Arial Narrow" w:hAnsi="Arial Narrow"/>
                <w:color w:val="000000"/>
                <w:sz w:val="17"/>
                <w:szCs w:val="17"/>
              </w:rPr>
            </w:pPr>
            <w:r w:rsidDel="00000000" w:rsidR="00000000" w:rsidRPr="00000000">
              <w:rPr>
                <w:rFonts w:ascii="Arial Narrow" w:cs="Arial Narrow" w:eastAsia="Arial Narrow" w:hAnsi="Arial Narrow"/>
                <w:color w:val="000000"/>
                <w:sz w:val="17"/>
                <w:szCs w:val="17"/>
                <w:rtl w:val="0"/>
              </w:rPr>
              <w:t xml:space="preserve">Iowa State University</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5C">
            <w:pPr>
              <w:jc w:val="center"/>
              <w:rPr>
                <w:rFonts w:ascii="Arial Narrow" w:cs="Arial Narrow" w:eastAsia="Arial Narrow" w:hAnsi="Arial Narrow"/>
                <w:color w:val="000000"/>
                <w:sz w:val="17"/>
                <w:szCs w:val="17"/>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5D">
            <w:pPr>
              <w:jc w:val="center"/>
              <w:rPr>
                <w:rFonts w:ascii="Arial Narrow" w:cs="Arial Narrow" w:eastAsia="Arial Narrow" w:hAnsi="Arial Narrow"/>
                <w:color w:val="000000"/>
                <w:sz w:val="17"/>
                <w:szCs w:val="17"/>
              </w:rPr>
            </w:pPr>
            <w:r w:rsidDel="00000000" w:rsidR="00000000" w:rsidRPr="00000000">
              <w:rPr>
                <w:rFonts w:ascii="Arial Narrow" w:cs="Arial Narrow" w:eastAsia="Arial Narrow" w:hAnsi="Arial Narrow"/>
                <w:color w:val="000000"/>
                <w:sz w:val="17"/>
                <w:szCs w:val="17"/>
                <w:rtl w:val="0"/>
              </w:rPr>
              <w:t xml:space="preserve">University of Notre Dame</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5E">
            <w:pPr>
              <w:jc w:val="center"/>
              <w:rPr>
                <w:rFonts w:ascii="Arial Narrow" w:cs="Arial Narrow" w:eastAsia="Arial Narrow" w:hAnsi="Arial Narrow"/>
                <w:color w:val="000000"/>
                <w:sz w:val="17"/>
                <w:szCs w:val="17"/>
              </w:rPr>
            </w:pPr>
            <w:r w:rsidDel="00000000" w:rsidR="00000000" w:rsidRPr="00000000">
              <w:rPr>
                <w:rFonts w:ascii="Arial Narrow" w:cs="Arial Narrow" w:eastAsia="Arial Narrow" w:hAnsi="Arial Narrow"/>
                <w:color w:val="000000"/>
                <w:sz w:val="17"/>
                <w:szCs w:val="17"/>
                <w:rtl w:val="0"/>
              </w:rPr>
              <w:t xml:space="preserve">John Brown University</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5F">
            <w:pPr>
              <w:jc w:val="center"/>
              <w:rPr>
                <w:rFonts w:ascii="Arial Narrow" w:cs="Arial Narrow" w:eastAsia="Arial Narrow" w:hAnsi="Arial Narrow"/>
                <w:color w:val="000000"/>
                <w:sz w:val="17"/>
                <w:szCs w:val="17"/>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60">
            <w:pPr>
              <w:jc w:val="center"/>
              <w:rPr>
                <w:rFonts w:ascii="Arial Narrow" w:cs="Arial Narrow" w:eastAsia="Arial Narrow" w:hAnsi="Arial Narrow"/>
                <w:color w:val="000000"/>
                <w:sz w:val="17"/>
                <w:szCs w:val="17"/>
              </w:rPr>
            </w:pPr>
            <w:r w:rsidDel="00000000" w:rsidR="00000000" w:rsidRPr="00000000">
              <w:rPr>
                <w:rFonts w:ascii="Arial Narrow" w:cs="Arial Narrow" w:eastAsia="Arial Narrow" w:hAnsi="Arial Narrow"/>
                <w:color w:val="000000"/>
                <w:sz w:val="17"/>
                <w:szCs w:val="17"/>
                <w:rtl w:val="0"/>
              </w:rPr>
              <w:t xml:space="preserve">University of Oklahoma</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61">
            <w:pPr>
              <w:jc w:val="center"/>
              <w:rPr>
                <w:rFonts w:ascii="Arial Narrow" w:cs="Arial Narrow" w:eastAsia="Arial Narrow" w:hAnsi="Arial Narrow"/>
                <w:color w:val="000000"/>
                <w:sz w:val="17"/>
                <w:szCs w:val="17"/>
              </w:rPr>
            </w:pPr>
            <w:r w:rsidDel="00000000" w:rsidR="00000000" w:rsidRPr="00000000">
              <w:rPr>
                <w:rFonts w:ascii="Arial Narrow" w:cs="Arial Narrow" w:eastAsia="Arial Narrow" w:hAnsi="Arial Narrow"/>
                <w:color w:val="000000"/>
                <w:sz w:val="17"/>
                <w:szCs w:val="17"/>
                <w:rtl w:val="0"/>
              </w:rPr>
              <w:t xml:space="preserve">Johns Hopkins University</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62">
            <w:pPr>
              <w:jc w:val="center"/>
              <w:rPr>
                <w:rFonts w:ascii="Arial Narrow" w:cs="Arial Narrow" w:eastAsia="Arial Narrow" w:hAnsi="Arial Narrow"/>
                <w:color w:val="000000"/>
                <w:sz w:val="17"/>
                <w:szCs w:val="17"/>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63">
            <w:pPr>
              <w:jc w:val="center"/>
              <w:rPr>
                <w:rFonts w:ascii="Arial Narrow" w:cs="Arial Narrow" w:eastAsia="Arial Narrow" w:hAnsi="Arial Narrow"/>
                <w:color w:val="000000"/>
                <w:sz w:val="17"/>
                <w:szCs w:val="17"/>
              </w:rPr>
            </w:pPr>
            <w:r w:rsidDel="00000000" w:rsidR="00000000" w:rsidRPr="00000000">
              <w:rPr>
                <w:rFonts w:ascii="Arial Narrow" w:cs="Arial Narrow" w:eastAsia="Arial Narrow" w:hAnsi="Arial Narrow"/>
                <w:color w:val="000000"/>
                <w:sz w:val="17"/>
                <w:szCs w:val="17"/>
                <w:rtl w:val="0"/>
              </w:rPr>
              <w:t xml:space="preserve">University of Pennsylvania</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64">
            <w:pPr>
              <w:jc w:val="center"/>
              <w:rPr>
                <w:rFonts w:ascii="Arial Narrow" w:cs="Arial Narrow" w:eastAsia="Arial Narrow" w:hAnsi="Arial Narrow"/>
                <w:color w:val="000000"/>
                <w:sz w:val="17"/>
                <w:szCs w:val="17"/>
              </w:rPr>
            </w:pPr>
            <w:r w:rsidDel="00000000" w:rsidR="00000000" w:rsidRPr="00000000">
              <w:rPr>
                <w:rFonts w:ascii="Arial Narrow" w:cs="Arial Narrow" w:eastAsia="Arial Narrow" w:hAnsi="Arial Narrow"/>
                <w:color w:val="000000"/>
                <w:sz w:val="17"/>
                <w:szCs w:val="17"/>
                <w:rtl w:val="0"/>
              </w:rPr>
              <w:t xml:space="preserve">Kansas State University</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65">
            <w:pPr>
              <w:jc w:val="center"/>
              <w:rPr>
                <w:rFonts w:ascii="Arial Narrow" w:cs="Arial Narrow" w:eastAsia="Arial Narrow" w:hAnsi="Arial Narrow"/>
                <w:color w:val="000000"/>
                <w:sz w:val="17"/>
                <w:szCs w:val="17"/>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66">
            <w:pPr>
              <w:jc w:val="center"/>
              <w:rPr>
                <w:rFonts w:ascii="Arial Narrow" w:cs="Arial Narrow" w:eastAsia="Arial Narrow" w:hAnsi="Arial Narrow"/>
                <w:color w:val="000000"/>
                <w:sz w:val="17"/>
                <w:szCs w:val="17"/>
              </w:rPr>
            </w:pPr>
            <w:r w:rsidDel="00000000" w:rsidR="00000000" w:rsidRPr="00000000">
              <w:rPr>
                <w:rFonts w:ascii="Arial Narrow" w:cs="Arial Narrow" w:eastAsia="Arial Narrow" w:hAnsi="Arial Narrow"/>
                <w:color w:val="000000"/>
                <w:sz w:val="17"/>
                <w:szCs w:val="17"/>
                <w:rtl w:val="0"/>
              </w:rPr>
              <w:t xml:space="preserve">University of Southern CA</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67">
            <w:pPr>
              <w:jc w:val="center"/>
              <w:rPr>
                <w:rFonts w:ascii="Arial Narrow" w:cs="Arial Narrow" w:eastAsia="Arial Narrow" w:hAnsi="Arial Narrow"/>
                <w:color w:val="000000"/>
                <w:sz w:val="17"/>
                <w:szCs w:val="17"/>
              </w:rPr>
            </w:pPr>
            <w:r w:rsidDel="00000000" w:rsidR="00000000" w:rsidRPr="00000000">
              <w:rPr>
                <w:rFonts w:ascii="Arial Narrow" w:cs="Arial Narrow" w:eastAsia="Arial Narrow" w:hAnsi="Arial Narrow"/>
                <w:color w:val="000000"/>
                <w:sz w:val="17"/>
                <w:szCs w:val="17"/>
                <w:rtl w:val="0"/>
              </w:rPr>
              <w:t xml:space="preserve">LeTourneau University</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68">
            <w:pPr>
              <w:jc w:val="center"/>
              <w:rPr>
                <w:rFonts w:ascii="Arial Narrow" w:cs="Arial Narrow" w:eastAsia="Arial Narrow" w:hAnsi="Arial Narrow"/>
                <w:color w:val="000000"/>
                <w:sz w:val="17"/>
                <w:szCs w:val="17"/>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69">
            <w:pPr>
              <w:jc w:val="center"/>
              <w:rPr>
                <w:rFonts w:ascii="Calibri" w:cs="Calibri" w:eastAsia="Calibri" w:hAnsi="Calibri"/>
                <w:color w:val="000000"/>
                <w:sz w:val="17"/>
                <w:szCs w:val="17"/>
              </w:rPr>
            </w:pPr>
            <w:r w:rsidDel="00000000" w:rsidR="00000000" w:rsidRPr="00000000">
              <w:rPr>
                <w:rFonts w:ascii="Calibri" w:cs="Calibri" w:eastAsia="Calibri" w:hAnsi="Calibri"/>
                <w:color w:val="000000"/>
                <w:sz w:val="17"/>
                <w:szCs w:val="17"/>
                <w:rtl w:val="0"/>
              </w:rPr>
              <w:t xml:space="preserve">University of Tennessee</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6A">
            <w:pPr>
              <w:jc w:val="center"/>
              <w:rPr>
                <w:rFonts w:ascii="Arial Narrow" w:cs="Arial Narrow" w:eastAsia="Arial Narrow" w:hAnsi="Arial Narrow"/>
                <w:color w:val="000000"/>
                <w:sz w:val="17"/>
                <w:szCs w:val="17"/>
              </w:rPr>
            </w:pPr>
            <w:r w:rsidDel="00000000" w:rsidR="00000000" w:rsidRPr="00000000">
              <w:rPr>
                <w:rFonts w:ascii="Arial Narrow" w:cs="Arial Narrow" w:eastAsia="Arial Narrow" w:hAnsi="Arial Narrow"/>
                <w:color w:val="000000"/>
                <w:sz w:val="17"/>
                <w:szCs w:val="17"/>
                <w:rtl w:val="0"/>
              </w:rPr>
              <w:t xml:space="preserve">Liberty University</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6B">
            <w:pPr>
              <w:jc w:val="center"/>
              <w:rPr>
                <w:rFonts w:ascii="Arial Narrow" w:cs="Arial Narrow" w:eastAsia="Arial Narrow" w:hAnsi="Arial Narrow"/>
                <w:color w:val="000000"/>
                <w:sz w:val="17"/>
                <w:szCs w:val="17"/>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6C">
            <w:pPr>
              <w:jc w:val="center"/>
              <w:rPr>
                <w:rFonts w:ascii="Arial Narrow" w:cs="Arial Narrow" w:eastAsia="Arial Narrow" w:hAnsi="Arial Narrow"/>
                <w:color w:val="000000"/>
                <w:sz w:val="17"/>
                <w:szCs w:val="17"/>
              </w:rPr>
            </w:pPr>
            <w:r w:rsidDel="00000000" w:rsidR="00000000" w:rsidRPr="00000000">
              <w:rPr>
                <w:rFonts w:ascii="Arial Narrow" w:cs="Arial Narrow" w:eastAsia="Arial Narrow" w:hAnsi="Arial Narrow"/>
                <w:color w:val="000000"/>
                <w:sz w:val="17"/>
                <w:szCs w:val="17"/>
                <w:rtl w:val="0"/>
              </w:rPr>
              <w:t xml:space="preserve">University of Texas-Austin</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6D">
            <w:pPr>
              <w:jc w:val="center"/>
              <w:rPr>
                <w:rFonts w:ascii="Arial Narrow" w:cs="Arial Narrow" w:eastAsia="Arial Narrow" w:hAnsi="Arial Narrow"/>
                <w:color w:val="000000"/>
                <w:sz w:val="17"/>
                <w:szCs w:val="17"/>
              </w:rPr>
            </w:pPr>
            <w:r w:rsidDel="00000000" w:rsidR="00000000" w:rsidRPr="00000000">
              <w:rPr>
                <w:rFonts w:ascii="Arial Narrow" w:cs="Arial Narrow" w:eastAsia="Arial Narrow" w:hAnsi="Arial Narrow"/>
                <w:color w:val="000000"/>
                <w:sz w:val="17"/>
                <w:szCs w:val="17"/>
                <w:rtl w:val="0"/>
              </w:rPr>
              <w:t xml:space="preserve">Louisiana State University</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6E">
            <w:pPr>
              <w:jc w:val="center"/>
              <w:rPr>
                <w:rFonts w:ascii="Arial Narrow" w:cs="Arial Narrow" w:eastAsia="Arial Narrow" w:hAnsi="Arial Narrow"/>
                <w:color w:val="000000"/>
                <w:sz w:val="17"/>
                <w:szCs w:val="17"/>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6F">
            <w:pPr>
              <w:jc w:val="center"/>
              <w:rPr>
                <w:rFonts w:ascii="Arial Narrow" w:cs="Arial Narrow" w:eastAsia="Arial Narrow" w:hAnsi="Arial Narrow"/>
                <w:color w:val="000000"/>
                <w:sz w:val="17"/>
                <w:szCs w:val="17"/>
              </w:rPr>
            </w:pPr>
            <w:r w:rsidDel="00000000" w:rsidR="00000000" w:rsidRPr="00000000">
              <w:rPr>
                <w:rFonts w:ascii="Arial Narrow" w:cs="Arial Narrow" w:eastAsia="Arial Narrow" w:hAnsi="Arial Narrow"/>
                <w:color w:val="000000"/>
                <w:sz w:val="17"/>
                <w:szCs w:val="17"/>
                <w:rtl w:val="0"/>
              </w:rPr>
              <w:t xml:space="preserve">University of Texas-Dallas</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70">
            <w:pPr>
              <w:jc w:val="center"/>
              <w:rPr>
                <w:rFonts w:ascii="Arial Narrow" w:cs="Arial Narrow" w:eastAsia="Arial Narrow" w:hAnsi="Arial Narrow"/>
                <w:color w:val="000000"/>
                <w:sz w:val="17"/>
                <w:szCs w:val="17"/>
              </w:rPr>
            </w:pPr>
            <w:r w:rsidDel="00000000" w:rsidR="00000000" w:rsidRPr="00000000">
              <w:rPr>
                <w:rFonts w:ascii="Arial Narrow" w:cs="Arial Narrow" w:eastAsia="Arial Narrow" w:hAnsi="Arial Narrow"/>
                <w:color w:val="000000"/>
                <w:sz w:val="17"/>
                <w:szCs w:val="17"/>
                <w:rtl w:val="0"/>
              </w:rPr>
              <w:t xml:space="preserve">Louisiana Tech University</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71">
            <w:pPr>
              <w:jc w:val="center"/>
              <w:rPr>
                <w:rFonts w:ascii="Arial Narrow" w:cs="Arial Narrow" w:eastAsia="Arial Narrow" w:hAnsi="Arial Narrow"/>
                <w:color w:val="000000"/>
                <w:sz w:val="17"/>
                <w:szCs w:val="17"/>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72">
            <w:pPr>
              <w:jc w:val="center"/>
              <w:rPr>
                <w:rFonts w:ascii="Arial Narrow" w:cs="Arial Narrow" w:eastAsia="Arial Narrow" w:hAnsi="Arial Narrow"/>
                <w:color w:val="000000"/>
                <w:sz w:val="17"/>
                <w:szCs w:val="17"/>
              </w:rPr>
            </w:pPr>
            <w:r w:rsidDel="00000000" w:rsidR="00000000" w:rsidRPr="00000000">
              <w:rPr>
                <w:rFonts w:ascii="Arial Narrow" w:cs="Arial Narrow" w:eastAsia="Arial Narrow" w:hAnsi="Arial Narrow"/>
                <w:color w:val="000000"/>
                <w:sz w:val="17"/>
                <w:szCs w:val="17"/>
                <w:rtl w:val="0"/>
              </w:rPr>
              <w:t xml:space="preserve">University of </w:t>
            </w:r>
            <w:r w:rsidDel="00000000" w:rsidR="00000000" w:rsidRPr="00000000">
              <w:rPr>
                <w:rFonts w:ascii="Arial Narrow" w:cs="Arial Narrow" w:eastAsia="Arial Narrow" w:hAnsi="Arial Narrow"/>
                <w:sz w:val="17"/>
                <w:szCs w:val="17"/>
                <w:rtl w:val="0"/>
              </w:rPr>
              <w:t xml:space="preserve">Virginia</w:t>
            </w:r>
            <w:r w:rsidDel="00000000" w:rsidR="00000000" w:rsidRPr="00000000">
              <w:rPr>
                <w:rtl w:val="0"/>
              </w:rPr>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73">
            <w:pPr>
              <w:jc w:val="center"/>
              <w:rPr>
                <w:rFonts w:ascii="Arial Narrow" w:cs="Arial Narrow" w:eastAsia="Arial Narrow" w:hAnsi="Arial Narrow"/>
                <w:color w:val="000000"/>
                <w:sz w:val="17"/>
                <w:szCs w:val="17"/>
              </w:rPr>
            </w:pPr>
            <w:r w:rsidDel="00000000" w:rsidR="00000000" w:rsidRPr="00000000">
              <w:rPr>
                <w:rFonts w:ascii="Arial Narrow" w:cs="Arial Narrow" w:eastAsia="Arial Narrow" w:hAnsi="Arial Narrow"/>
                <w:color w:val="000000"/>
                <w:sz w:val="17"/>
                <w:szCs w:val="17"/>
                <w:rtl w:val="0"/>
              </w:rPr>
              <w:t xml:space="preserve">Mary Hardin-Baylor</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74">
            <w:pPr>
              <w:jc w:val="center"/>
              <w:rPr>
                <w:rFonts w:ascii="Arial Narrow" w:cs="Arial Narrow" w:eastAsia="Arial Narrow" w:hAnsi="Arial Narrow"/>
                <w:color w:val="000000"/>
                <w:sz w:val="17"/>
                <w:szCs w:val="17"/>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75">
            <w:pPr>
              <w:jc w:val="center"/>
              <w:rPr>
                <w:rFonts w:ascii="Arial Narrow" w:cs="Arial Narrow" w:eastAsia="Arial Narrow" w:hAnsi="Arial Narrow"/>
                <w:color w:val="000000"/>
                <w:sz w:val="17"/>
                <w:szCs w:val="17"/>
              </w:rPr>
            </w:pPr>
            <w:r w:rsidDel="00000000" w:rsidR="00000000" w:rsidRPr="00000000">
              <w:rPr>
                <w:rFonts w:ascii="Arial Narrow" w:cs="Arial Narrow" w:eastAsia="Arial Narrow" w:hAnsi="Arial Narrow"/>
                <w:color w:val="000000"/>
                <w:sz w:val="17"/>
                <w:szCs w:val="17"/>
                <w:rtl w:val="0"/>
              </w:rPr>
              <w:t xml:space="preserve">Vanderbilt University</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76">
            <w:pPr>
              <w:jc w:val="center"/>
              <w:rPr>
                <w:rFonts w:ascii="Arial Narrow" w:cs="Arial Narrow" w:eastAsia="Arial Narrow" w:hAnsi="Arial Narrow"/>
                <w:color w:val="000000"/>
                <w:sz w:val="17"/>
                <w:szCs w:val="17"/>
              </w:rPr>
            </w:pPr>
            <w:r w:rsidDel="00000000" w:rsidR="00000000" w:rsidRPr="00000000">
              <w:rPr>
                <w:rFonts w:ascii="Arial Narrow" w:cs="Arial Narrow" w:eastAsia="Arial Narrow" w:hAnsi="Arial Narrow"/>
                <w:color w:val="000000"/>
                <w:sz w:val="17"/>
                <w:szCs w:val="17"/>
                <w:rtl w:val="0"/>
              </w:rPr>
              <w:t xml:space="preserve">Miami University-Ohio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77">
            <w:pPr>
              <w:jc w:val="center"/>
              <w:rPr>
                <w:rFonts w:ascii="Arial Narrow" w:cs="Arial Narrow" w:eastAsia="Arial Narrow" w:hAnsi="Arial Narrow"/>
                <w:color w:val="000000"/>
                <w:sz w:val="17"/>
                <w:szCs w:val="17"/>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78">
            <w:pPr>
              <w:jc w:val="center"/>
              <w:rPr>
                <w:rFonts w:ascii="Arial Narrow" w:cs="Arial Narrow" w:eastAsia="Arial Narrow" w:hAnsi="Arial Narrow"/>
                <w:color w:val="000000"/>
                <w:sz w:val="17"/>
                <w:szCs w:val="17"/>
              </w:rPr>
            </w:pPr>
            <w:r w:rsidDel="00000000" w:rsidR="00000000" w:rsidRPr="00000000">
              <w:rPr>
                <w:rFonts w:ascii="Arial Narrow" w:cs="Arial Narrow" w:eastAsia="Arial Narrow" w:hAnsi="Arial Narrow"/>
                <w:color w:val="000000"/>
                <w:sz w:val="17"/>
                <w:szCs w:val="17"/>
                <w:rtl w:val="0"/>
              </w:rPr>
              <w:t xml:space="preserve">Wake Forest University</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79">
            <w:pPr>
              <w:jc w:val="center"/>
              <w:rPr>
                <w:rFonts w:ascii="Arial Narrow" w:cs="Arial Narrow" w:eastAsia="Arial Narrow" w:hAnsi="Arial Narrow"/>
                <w:color w:val="000000"/>
                <w:sz w:val="17"/>
                <w:szCs w:val="17"/>
              </w:rPr>
            </w:pPr>
            <w:r w:rsidDel="00000000" w:rsidR="00000000" w:rsidRPr="00000000">
              <w:rPr>
                <w:rFonts w:ascii="Arial Narrow" w:cs="Arial Narrow" w:eastAsia="Arial Narrow" w:hAnsi="Arial Narrow"/>
                <w:color w:val="000000"/>
                <w:sz w:val="17"/>
                <w:szCs w:val="17"/>
                <w:rtl w:val="0"/>
              </w:rPr>
              <w:t xml:space="preserve">Moody Bible Institute</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7A">
            <w:pPr>
              <w:jc w:val="center"/>
              <w:rPr>
                <w:rFonts w:ascii="Arial Narrow" w:cs="Arial Narrow" w:eastAsia="Arial Narrow" w:hAnsi="Arial Narrow"/>
                <w:color w:val="000000"/>
                <w:sz w:val="17"/>
                <w:szCs w:val="17"/>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7B">
            <w:pPr>
              <w:jc w:val="center"/>
              <w:rPr>
                <w:rFonts w:ascii="Arial Narrow" w:cs="Arial Narrow" w:eastAsia="Arial Narrow" w:hAnsi="Arial Narrow"/>
                <w:color w:val="000000"/>
                <w:sz w:val="17"/>
                <w:szCs w:val="17"/>
              </w:rPr>
            </w:pPr>
            <w:r w:rsidDel="00000000" w:rsidR="00000000" w:rsidRPr="00000000">
              <w:rPr>
                <w:rFonts w:ascii="Arial Narrow" w:cs="Arial Narrow" w:eastAsia="Arial Narrow" w:hAnsi="Arial Narrow"/>
                <w:color w:val="000000"/>
                <w:sz w:val="17"/>
                <w:szCs w:val="17"/>
                <w:rtl w:val="0"/>
              </w:rPr>
              <w:t xml:space="preserve">Washington University</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7C">
            <w:pPr>
              <w:jc w:val="center"/>
              <w:rPr>
                <w:rFonts w:ascii="Arial Narrow" w:cs="Arial Narrow" w:eastAsia="Arial Narrow" w:hAnsi="Arial Narrow"/>
                <w:color w:val="000000"/>
                <w:sz w:val="17"/>
                <w:szCs w:val="17"/>
              </w:rPr>
            </w:pPr>
            <w:r w:rsidDel="00000000" w:rsidR="00000000" w:rsidRPr="00000000">
              <w:rPr>
                <w:rFonts w:ascii="Arial Narrow" w:cs="Arial Narrow" w:eastAsia="Arial Narrow" w:hAnsi="Arial Narrow"/>
                <w:color w:val="000000"/>
                <w:sz w:val="17"/>
                <w:szCs w:val="17"/>
                <w:rtl w:val="0"/>
              </w:rPr>
              <w:t xml:space="preserve">New York University</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7D">
            <w:pPr>
              <w:jc w:val="center"/>
              <w:rPr>
                <w:rFonts w:ascii="Arial Narrow" w:cs="Arial Narrow" w:eastAsia="Arial Narrow" w:hAnsi="Arial Narrow"/>
                <w:color w:val="000000"/>
                <w:sz w:val="17"/>
                <w:szCs w:val="17"/>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7E">
            <w:pPr>
              <w:jc w:val="center"/>
              <w:rPr>
                <w:rFonts w:ascii="Arial Narrow" w:cs="Arial Narrow" w:eastAsia="Arial Narrow" w:hAnsi="Arial Narrow"/>
                <w:color w:val="000000"/>
                <w:sz w:val="17"/>
                <w:szCs w:val="17"/>
              </w:rPr>
            </w:pPr>
            <w:r w:rsidDel="00000000" w:rsidR="00000000" w:rsidRPr="00000000">
              <w:rPr>
                <w:rFonts w:ascii="Arial Narrow" w:cs="Arial Narrow" w:eastAsia="Arial Narrow" w:hAnsi="Arial Narrow"/>
                <w:color w:val="000000"/>
                <w:sz w:val="17"/>
                <w:szCs w:val="17"/>
                <w:rtl w:val="0"/>
              </w:rPr>
              <w:t xml:space="preserve">West Point Military Academy</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7F">
            <w:pPr>
              <w:jc w:val="center"/>
              <w:rPr>
                <w:rFonts w:ascii="Arial Narrow" w:cs="Arial Narrow" w:eastAsia="Arial Narrow" w:hAnsi="Arial Narrow"/>
                <w:color w:val="000000"/>
                <w:sz w:val="17"/>
                <w:szCs w:val="17"/>
              </w:rPr>
            </w:pPr>
            <w:r w:rsidDel="00000000" w:rsidR="00000000" w:rsidRPr="00000000">
              <w:rPr>
                <w:rFonts w:ascii="Arial Narrow" w:cs="Arial Narrow" w:eastAsia="Arial Narrow" w:hAnsi="Arial Narrow"/>
                <w:color w:val="000000"/>
                <w:sz w:val="17"/>
                <w:szCs w:val="17"/>
                <w:rtl w:val="0"/>
              </w:rPr>
              <w:t xml:space="preserve">Northeastern University</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80">
            <w:pPr>
              <w:jc w:val="center"/>
              <w:rPr>
                <w:rFonts w:ascii="Arial Narrow" w:cs="Arial Narrow" w:eastAsia="Arial Narrow" w:hAnsi="Arial Narrow"/>
                <w:color w:val="000000"/>
                <w:sz w:val="17"/>
                <w:szCs w:val="17"/>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81">
            <w:pPr>
              <w:jc w:val="center"/>
              <w:rPr>
                <w:rFonts w:ascii="Arial Narrow" w:cs="Arial Narrow" w:eastAsia="Arial Narrow" w:hAnsi="Arial Narrow"/>
                <w:color w:val="000000"/>
                <w:sz w:val="17"/>
                <w:szCs w:val="17"/>
              </w:rPr>
            </w:pPr>
            <w:r w:rsidDel="00000000" w:rsidR="00000000" w:rsidRPr="00000000">
              <w:rPr>
                <w:rFonts w:ascii="Arial Narrow" w:cs="Arial Narrow" w:eastAsia="Arial Narrow" w:hAnsi="Arial Narrow"/>
                <w:color w:val="000000"/>
                <w:sz w:val="17"/>
                <w:szCs w:val="17"/>
                <w:rtl w:val="0"/>
              </w:rPr>
              <w:t xml:space="preserve">Westmont College</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82">
            <w:pPr>
              <w:jc w:val="center"/>
              <w:rPr>
                <w:rFonts w:ascii="Arial Narrow" w:cs="Arial Narrow" w:eastAsia="Arial Narrow" w:hAnsi="Arial Narrow"/>
                <w:color w:val="000000"/>
                <w:sz w:val="17"/>
                <w:szCs w:val="17"/>
              </w:rPr>
            </w:pPr>
            <w:r w:rsidDel="00000000" w:rsidR="00000000" w:rsidRPr="00000000">
              <w:rPr>
                <w:rFonts w:ascii="Arial Narrow" w:cs="Arial Narrow" w:eastAsia="Arial Narrow" w:hAnsi="Arial Narrow"/>
                <w:color w:val="000000"/>
                <w:sz w:val="17"/>
                <w:szCs w:val="17"/>
                <w:rtl w:val="0"/>
              </w:rPr>
              <w:t xml:space="preserve">Northwestern University</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83">
            <w:pPr>
              <w:jc w:val="center"/>
              <w:rPr>
                <w:rFonts w:ascii="Arial Narrow" w:cs="Arial Narrow" w:eastAsia="Arial Narrow" w:hAnsi="Arial Narrow"/>
                <w:color w:val="000000"/>
                <w:sz w:val="17"/>
                <w:szCs w:val="17"/>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84">
            <w:pPr>
              <w:jc w:val="center"/>
              <w:rPr>
                <w:rFonts w:ascii="Arial Narrow" w:cs="Arial Narrow" w:eastAsia="Arial Narrow" w:hAnsi="Arial Narrow"/>
                <w:color w:val="000000"/>
                <w:sz w:val="17"/>
                <w:szCs w:val="17"/>
              </w:rPr>
            </w:pPr>
            <w:r w:rsidDel="00000000" w:rsidR="00000000" w:rsidRPr="00000000">
              <w:rPr>
                <w:rFonts w:ascii="Arial Narrow" w:cs="Arial Narrow" w:eastAsia="Arial Narrow" w:hAnsi="Arial Narrow"/>
                <w:color w:val="000000"/>
                <w:sz w:val="17"/>
                <w:szCs w:val="17"/>
                <w:rtl w:val="0"/>
              </w:rPr>
              <w:t xml:space="preserve">Wheaton College</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85">
            <w:pPr>
              <w:jc w:val="center"/>
              <w:rPr>
                <w:rFonts w:ascii="Arial Narrow" w:cs="Arial Narrow" w:eastAsia="Arial Narrow" w:hAnsi="Arial Narrow"/>
                <w:color w:val="000000"/>
                <w:sz w:val="17"/>
                <w:szCs w:val="17"/>
              </w:rPr>
            </w:pPr>
            <w:r w:rsidDel="00000000" w:rsidR="00000000" w:rsidRPr="00000000">
              <w:rPr>
                <w:rFonts w:ascii="Arial Narrow" w:cs="Arial Narrow" w:eastAsia="Arial Narrow" w:hAnsi="Arial Narrow"/>
                <w:color w:val="000000"/>
                <w:sz w:val="17"/>
                <w:szCs w:val="17"/>
                <w:rtl w:val="0"/>
              </w:rPr>
              <w:t xml:space="preserve">Ouachita Baptist University</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86">
            <w:pPr>
              <w:jc w:val="center"/>
              <w:rPr>
                <w:rFonts w:ascii="Arial Narrow" w:cs="Arial Narrow" w:eastAsia="Arial Narrow" w:hAnsi="Arial Narrow"/>
                <w:color w:val="000000"/>
                <w:sz w:val="17"/>
                <w:szCs w:val="17"/>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87">
            <w:pPr>
              <w:jc w:val="center"/>
              <w:rPr>
                <w:rFonts w:ascii="Arial Narrow" w:cs="Arial Narrow" w:eastAsia="Arial Narrow" w:hAnsi="Arial Narrow"/>
                <w:color w:val="000000"/>
                <w:sz w:val="17"/>
                <w:szCs w:val="17"/>
              </w:rPr>
            </w:pPr>
            <w:r w:rsidDel="00000000" w:rsidR="00000000" w:rsidRPr="00000000">
              <w:rPr>
                <w:rFonts w:ascii="Arial Narrow" w:cs="Arial Narrow" w:eastAsia="Arial Narrow" w:hAnsi="Arial Narrow"/>
                <w:color w:val="000000"/>
                <w:sz w:val="17"/>
                <w:szCs w:val="17"/>
                <w:rtl w:val="0"/>
              </w:rPr>
              <w:t xml:space="preserve">William and Mary</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88">
            <w:pPr>
              <w:jc w:val="center"/>
              <w:rPr>
                <w:rFonts w:ascii="Arial Narrow" w:cs="Arial Narrow" w:eastAsia="Arial Narrow" w:hAnsi="Arial Narrow"/>
                <w:color w:val="000000"/>
                <w:sz w:val="17"/>
                <w:szCs w:val="17"/>
              </w:rPr>
            </w:pPr>
            <w:r w:rsidDel="00000000" w:rsidR="00000000" w:rsidRPr="00000000">
              <w:rPr>
                <w:rFonts w:ascii="Arial Narrow" w:cs="Arial Narrow" w:eastAsia="Arial Narrow" w:hAnsi="Arial Narrow"/>
                <w:color w:val="000000"/>
                <w:sz w:val="17"/>
                <w:szCs w:val="17"/>
                <w:rtl w:val="0"/>
              </w:rPr>
              <w:t xml:space="preserve">Oklahoma State University</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89">
            <w:pPr>
              <w:jc w:val="center"/>
              <w:rPr>
                <w:rFonts w:ascii="Arial Narrow" w:cs="Arial Narrow" w:eastAsia="Arial Narrow" w:hAnsi="Arial Narrow"/>
                <w:color w:val="000000"/>
                <w:sz w:val="17"/>
                <w:szCs w:val="17"/>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8A">
            <w:pPr>
              <w:jc w:val="center"/>
              <w:rPr>
                <w:rFonts w:ascii="Arial Narrow" w:cs="Arial Narrow" w:eastAsia="Arial Narrow" w:hAnsi="Arial Narrow"/>
                <w:color w:val="000000"/>
                <w:sz w:val="17"/>
                <w:szCs w:val="17"/>
              </w:rPr>
            </w:pPr>
            <w:r w:rsidDel="00000000" w:rsidR="00000000" w:rsidRPr="00000000">
              <w:rPr>
                <w:rFonts w:ascii="Arial Narrow" w:cs="Arial Narrow" w:eastAsia="Arial Narrow" w:hAnsi="Arial Narrow"/>
                <w:color w:val="000000"/>
                <w:sz w:val="17"/>
                <w:szCs w:val="17"/>
                <w:rtl w:val="0"/>
              </w:rPr>
              <w:t xml:space="preserve">Yale University</w:t>
            </w:r>
          </w:p>
        </w:tc>
      </w:tr>
    </w:tbl>
    <w:p w:rsidR="00000000" w:rsidDel="00000000" w:rsidP="00000000" w:rsidRDefault="00000000" w:rsidRPr="00000000" w14:paraId="0000018B">
      <w:pPr>
        <w:rPr>
          <w:rFonts w:ascii="Arial Narrow" w:cs="Arial Narrow" w:eastAsia="Arial Narrow" w:hAnsi="Arial Narrow"/>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228600</wp:posOffset>
                </wp:positionH>
                <wp:positionV relativeFrom="paragraph">
                  <wp:posOffset>19050</wp:posOffset>
                </wp:positionV>
                <wp:extent cx="3228975" cy="681062"/>
                <wp:effectExtent b="0" l="0" r="0" t="0"/>
                <wp:wrapNone/>
                <wp:docPr id="6" name=""/>
                <a:graphic>
                  <a:graphicData uri="http://schemas.microsoft.com/office/word/2010/wordprocessingShape">
                    <wps:wsp>
                      <wps:cNvSpPr/>
                      <wps:cNvPr id="3" name="Shape 3"/>
                      <wps:spPr>
                        <a:xfrm>
                          <a:off x="3876300" y="3423751"/>
                          <a:ext cx="2939400" cy="575700"/>
                        </a:xfrm>
                        <a:prstGeom prst="rect">
                          <a:avLst/>
                        </a:prstGeom>
                        <a:solidFill>
                          <a:srgbClr val="FFFFFF">
                            <a:alpha val="0"/>
                          </a:srgbClr>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Narrow" w:cs="Arial Narrow" w:eastAsia="Arial Narrow" w:hAnsi="Arial Narrow"/>
                                <w:b w:val="0"/>
                                <w:i w:val="1"/>
                                <w:smallCaps w:val="0"/>
                                <w:strike w:val="0"/>
                                <w:color w:val="000000"/>
                                <w:sz w:val="12"/>
                                <w:vertAlign w:val="baseline"/>
                              </w:rPr>
                              <w:t xml:space="preserve">Prestonwood Christian Academy admits students of any race, color, national or ethnic origin to all the rights, privileges, program and activities generally accorded or made available to students at the school.  It does not discriminate on the basis of race, color, national or ethnic origin in administration of its education, employment, admission policies, tuition assistance, athletic and other school-administered programs.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1"/>
                                <w:smallCaps w:val="0"/>
                                <w:strike w:val="0"/>
                                <w:color w:val="000000"/>
                                <w:sz w:val="1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228600</wp:posOffset>
                </wp:positionH>
                <wp:positionV relativeFrom="paragraph">
                  <wp:posOffset>19050</wp:posOffset>
                </wp:positionV>
                <wp:extent cx="3228975" cy="681062"/>
                <wp:effectExtent b="0" l="0" r="0" t="0"/>
                <wp:wrapNone/>
                <wp:docPr id="6"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3228975" cy="681062"/>
                        </a:xfrm>
                        <a:prstGeom prst="rect"/>
                        <a:ln/>
                      </pic:spPr>
                    </pic:pic>
                  </a:graphicData>
                </a:graphic>
              </wp:anchor>
            </w:drawing>
          </mc:Fallback>
        </mc:AlternateContent>
      </w:r>
    </w:p>
    <w:sectPr>
      <w:headerReference r:id="rId12" w:type="default"/>
      <w:pgSz w:h="15840" w:w="12240" w:orient="portrait"/>
      <w:pgMar w:bottom="245" w:top="245" w:left="346" w:right="346" w:header="0" w:footer="0"/>
      <w:pgNumType w:start="1"/>
      <w:cols w:equalWidth="0" w:num="2">
        <w:col w:space="432" w:w="5558.000000000001"/>
        <w:col w:space="0" w:w="5558.000000000001"/>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rPr>
  </w:style>
  <w:style w:type="paragraph" w:styleId="Heading1">
    <w:name w:val="heading 1"/>
    <w:basedOn w:val="Normal"/>
    <w:next w:val="Normal"/>
    <w:link w:val="Heading1Char"/>
    <w:qFormat w:val="1"/>
    <w:rsid w:val="00575341"/>
    <w:pPr>
      <w:keepNext w:val="1"/>
      <w:keepLines w:val="1"/>
      <w:spacing w:before="240"/>
      <w:outlineLvl w:val="0"/>
    </w:pPr>
    <w:rPr>
      <w:rFonts w:asciiTheme="majorHAnsi" w:cstheme="majorBidi" w:eastAsiaTheme="majorEastAsia" w:hAnsiTheme="majorHAnsi"/>
      <w:color w:val="365f91"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rsid w:val="00F72D61"/>
    <w:rPr>
      <w:color w:val="0000ff" w:themeColor="hyperlink"/>
      <w:u w:val="single"/>
    </w:rPr>
  </w:style>
  <w:style w:type="table" w:styleId="TableGrid">
    <w:name w:val="Table Grid"/>
    <w:basedOn w:val="TableNormal"/>
    <w:rsid w:val="0093582E"/>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9F22A8"/>
    <w:pPr>
      <w:ind w:left="720"/>
      <w:contextualSpacing w:val="1"/>
    </w:pPr>
  </w:style>
  <w:style w:type="paragraph" w:styleId="BalloonText">
    <w:name w:val="Balloon Text"/>
    <w:basedOn w:val="Normal"/>
    <w:link w:val="BalloonTextChar"/>
    <w:rsid w:val="00397418"/>
    <w:rPr>
      <w:rFonts w:ascii="Tahoma" w:cs="Tahoma" w:hAnsi="Tahoma"/>
      <w:sz w:val="16"/>
      <w:szCs w:val="16"/>
    </w:rPr>
  </w:style>
  <w:style w:type="character" w:styleId="BalloonTextChar" w:customStyle="1">
    <w:name w:val="Balloon Text Char"/>
    <w:basedOn w:val="DefaultParagraphFont"/>
    <w:link w:val="BalloonText"/>
    <w:rsid w:val="00397418"/>
    <w:rPr>
      <w:rFonts w:ascii="Tahoma" w:cs="Tahoma" w:hAnsi="Tahoma"/>
      <w:sz w:val="16"/>
      <w:szCs w:val="16"/>
    </w:rPr>
  </w:style>
  <w:style w:type="paragraph" w:styleId="Header">
    <w:name w:val="header"/>
    <w:basedOn w:val="Normal"/>
    <w:link w:val="HeaderChar"/>
    <w:uiPriority w:val="99"/>
    <w:rsid w:val="00E64E7B"/>
    <w:pPr>
      <w:tabs>
        <w:tab w:val="center" w:pos="4680"/>
        <w:tab w:val="right" w:pos="9360"/>
      </w:tabs>
    </w:pPr>
  </w:style>
  <w:style w:type="character" w:styleId="HeaderChar" w:customStyle="1">
    <w:name w:val="Header Char"/>
    <w:basedOn w:val="DefaultParagraphFont"/>
    <w:link w:val="Header"/>
    <w:uiPriority w:val="99"/>
    <w:rsid w:val="00E64E7B"/>
    <w:rPr>
      <w:sz w:val="24"/>
      <w:szCs w:val="24"/>
    </w:rPr>
  </w:style>
  <w:style w:type="paragraph" w:styleId="Footer">
    <w:name w:val="footer"/>
    <w:basedOn w:val="Normal"/>
    <w:link w:val="FooterChar"/>
    <w:rsid w:val="00E64E7B"/>
    <w:pPr>
      <w:tabs>
        <w:tab w:val="center" w:pos="4680"/>
        <w:tab w:val="right" w:pos="9360"/>
      </w:tabs>
    </w:pPr>
  </w:style>
  <w:style w:type="character" w:styleId="FooterChar" w:customStyle="1">
    <w:name w:val="Footer Char"/>
    <w:basedOn w:val="DefaultParagraphFont"/>
    <w:link w:val="Footer"/>
    <w:rsid w:val="00E64E7B"/>
    <w:rPr>
      <w:sz w:val="24"/>
      <w:szCs w:val="24"/>
    </w:rPr>
  </w:style>
  <w:style w:type="paragraph" w:styleId="Quote">
    <w:name w:val="Quote"/>
    <w:basedOn w:val="Normal"/>
    <w:next w:val="Normal"/>
    <w:link w:val="QuoteChar"/>
    <w:uiPriority w:val="29"/>
    <w:qFormat w:val="1"/>
    <w:rsid w:val="003150EE"/>
    <w:pPr>
      <w:spacing w:after="200" w:line="276" w:lineRule="auto"/>
    </w:pPr>
    <w:rPr>
      <w:rFonts w:asciiTheme="minorHAnsi" w:cstheme="minorBidi" w:eastAsiaTheme="minorEastAsia" w:hAnsiTheme="minorHAnsi"/>
      <w:i w:val="1"/>
      <w:iCs w:val="1"/>
      <w:color w:val="000000" w:themeColor="text1"/>
      <w:sz w:val="22"/>
      <w:szCs w:val="22"/>
      <w:lang w:eastAsia="ja-JP"/>
    </w:rPr>
  </w:style>
  <w:style w:type="character" w:styleId="QuoteChar" w:customStyle="1">
    <w:name w:val="Quote Char"/>
    <w:basedOn w:val="DefaultParagraphFont"/>
    <w:link w:val="Quote"/>
    <w:uiPriority w:val="29"/>
    <w:rsid w:val="003150EE"/>
    <w:rPr>
      <w:rFonts w:asciiTheme="minorHAnsi" w:cstheme="minorBidi" w:eastAsiaTheme="minorEastAsia" w:hAnsiTheme="minorHAnsi"/>
      <w:i w:val="1"/>
      <w:iCs w:val="1"/>
      <w:color w:val="000000" w:themeColor="text1"/>
      <w:sz w:val="22"/>
      <w:szCs w:val="22"/>
      <w:lang w:eastAsia="ja-JP"/>
    </w:rPr>
  </w:style>
  <w:style w:type="character" w:styleId="Heading1Char" w:customStyle="1">
    <w:name w:val="Heading 1 Char"/>
    <w:basedOn w:val="DefaultParagraphFont"/>
    <w:link w:val="Heading1"/>
    <w:rsid w:val="00575341"/>
    <w:rPr>
      <w:rFonts w:asciiTheme="majorHAnsi" w:cstheme="majorBidi" w:eastAsiaTheme="majorEastAsia" w:hAnsiTheme="majorHAnsi"/>
      <w:color w:val="365f91" w:themeColor="accent1" w:themeShade="0000BF"/>
      <w:sz w:val="32"/>
      <w:szCs w:val="3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4.png"/><Relationship Id="rId10" Type="http://schemas.openxmlformats.org/officeDocument/2006/relationships/image" Target="media/image2.png"/><Relationship Id="rId12" Type="http://schemas.openxmlformats.org/officeDocument/2006/relationships/header" Target="header1.xml"/><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iHOR9dlWNUhM1+AY5XgF+cMyHw==">AMUW2mVCU3FakY1SP05x2IfAl7yvgcOZnZIGAFDJTU3zO1Pb/EWGktBZo7s9ECA6vpy4+32dQXayXKRjYUEKUiSwFKJbJsa5yFf1gwdjbAAPMnqMxDI8ox8=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2021-03-02T19:30:00Z</dcterms:created>
  <dc:creator>Janet Miranda</dc:creator>
</cp:coreProperties>
</file>